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24BE" w:rsidRDefault="003524BE" w:rsidP="003524BE">
      <w:pPr>
        <w:spacing w:after="0" w:line="720" w:lineRule="auto"/>
        <w:ind w:right="1" w:firstLine="851"/>
      </w:pPr>
      <w:r>
        <w:rPr>
          <w:rFonts w:ascii="Times New Roman" w:eastAsia="Times New Roman" w:hAnsi="Times New Roman" w:cs="Times New Roman"/>
          <w:b/>
          <w:sz w:val="32"/>
          <w:szCs w:val="32"/>
        </w:rPr>
        <w:t>Глава 2. Этапы обработки кода программы на языке</w:t>
      </w:r>
      <w:proofErr w:type="gramStart"/>
      <w:r>
        <w:rPr>
          <w:rFonts w:ascii="Times New Roman" w:eastAsia="Times New Roman" w:hAnsi="Times New Roman" w:cs="Times New Roman"/>
          <w:b/>
          <w:sz w:val="32"/>
          <w:szCs w:val="32"/>
        </w:rPr>
        <w:t xml:space="preserve"> С</w:t>
      </w:r>
      <w:proofErr w:type="gramEnd"/>
      <w:r>
        <w:rPr>
          <w:rFonts w:ascii="Times New Roman" w:eastAsia="Times New Roman" w:hAnsi="Times New Roman" w:cs="Times New Roman"/>
          <w:b/>
          <w:sz w:val="32"/>
          <w:szCs w:val="32"/>
        </w:rPr>
        <w:t>++</w:t>
      </w:r>
    </w:p>
    <w:p w:rsidR="003524BE" w:rsidRDefault="003524BE" w:rsidP="003524BE">
      <w:pPr>
        <w:spacing w:after="0" w:line="360" w:lineRule="auto"/>
        <w:ind w:right="1" w:firstLine="851"/>
      </w:pPr>
      <w:r>
        <w:rPr>
          <w:rFonts w:ascii="Times New Roman" w:eastAsia="Times New Roman" w:hAnsi="Times New Roman" w:cs="Times New Roman"/>
          <w:b/>
          <w:sz w:val="28"/>
          <w:szCs w:val="28"/>
        </w:rPr>
        <w:t>2.1 Директивы препроцессора</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Препроцессор – это текстовый процессор, управляющий текстом файла исходного кода в ходе первого этапа трансляции. Препроцессор не анализирует исходный текст, а разбивает его на маркеры для обнаружения вызовов макросов. Хотя компилятор обычно вызывает препроцессор при первом проходе, препроцессор можно также вызвать отдельно для обработки текста без его компиляции.</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Директива (указание) по тому, как ее используют, похожа на команду, так как также используется для описания некоторых конструкций языка программирования, то есть указаний компилятору особенностей обработки при компиляции. В языке программирования</w:t>
      </w:r>
      <w:proofErr w:type="gramStart"/>
      <w:r>
        <w:rPr>
          <w:rFonts w:ascii="Times New Roman" w:eastAsia="Times New Roman" w:hAnsi="Times New Roman" w:cs="Times New Roman"/>
          <w:sz w:val="28"/>
          <w:szCs w:val="28"/>
        </w:rPr>
        <w:t xml:space="preserve"> С</w:t>
      </w:r>
      <w:proofErr w:type="gramEnd"/>
      <w:r>
        <w:rPr>
          <w:rFonts w:ascii="Times New Roman" w:eastAsia="Times New Roman" w:hAnsi="Times New Roman" w:cs="Times New Roman"/>
          <w:sz w:val="28"/>
          <w:szCs w:val="28"/>
        </w:rPr>
        <w:t>++ встроена поддержка препроцессора. Строки в исходном коде, которые должны быть обработаны препроцессором в виде #</w:t>
      </w:r>
      <w:proofErr w:type="spellStart"/>
      <w:r>
        <w:rPr>
          <w:rFonts w:ascii="Times New Roman" w:eastAsia="Times New Roman" w:hAnsi="Times New Roman" w:cs="Times New Roman"/>
          <w:sz w:val="28"/>
          <w:szCs w:val="28"/>
        </w:rPr>
        <w:t>define</w:t>
      </w:r>
      <w:proofErr w:type="spellEnd"/>
      <w:r>
        <w:rPr>
          <w:rFonts w:ascii="Times New Roman" w:eastAsia="Times New Roman" w:hAnsi="Times New Roman" w:cs="Times New Roman"/>
          <w:sz w:val="28"/>
          <w:szCs w:val="28"/>
        </w:rPr>
        <w:t xml:space="preserve"> и #include, называются препроцессорными директивами.</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В языке программирования C++ препроцессор – это часть компилятора, управляющая формированием исходного кода </w:t>
      </w:r>
      <w:proofErr w:type="gramStart"/>
      <w:r>
        <w:rPr>
          <w:rFonts w:ascii="Times New Roman" w:eastAsia="Times New Roman" w:hAnsi="Times New Roman" w:cs="Times New Roman"/>
          <w:sz w:val="28"/>
          <w:szCs w:val="28"/>
        </w:rPr>
        <w:t>в</w:t>
      </w:r>
      <w:proofErr w:type="gramEnd"/>
      <w:r>
        <w:rPr>
          <w:rFonts w:ascii="Times New Roman" w:eastAsia="Times New Roman" w:hAnsi="Times New Roman" w:cs="Times New Roman"/>
          <w:sz w:val="28"/>
          <w:szCs w:val="28"/>
        </w:rPr>
        <w:t xml:space="preserve"> объектный. Препроцессор имеет набор команд, называемых директивами препроцессора, а также маркеры, где находятся "команды" – макросы. Маркер разделяет код на части, а также служит флажком для нахождения макросов. Директива же является командой, которая образует сценарий компилятора </w:t>
      </w:r>
      <w:r w:rsidRPr="00133E9A">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p>
    <w:p w:rsidR="003524BE" w:rsidRDefault="003524BE" w:rsidP="003524BE">
      <w:pPr>
        <w:spacing w:after="0" w:line="360" w:lineRule="auto"/>
        <w:ind w:firstLine="850"/>
        <w:jc w:val="both"/>
      </w:pPr>
      <w:r>
        <w:rPr>
          <w:rFonts w:ascii="Times New Roman" w:eastAsia="Times New Roman" w:hAnsi="Times New Roman" w:cs="Times New Roman"/>
          <w:sz w:val="28"/>
          <w:szCs w:val="28"/>
        </w:rPr>
        <w:t>Директивы препроцессора, такие как #</w:t>
      </w:r>
      <w:proofErr w:type="spellStart"/>
      <w:r>
        <w:rPr>
          <w:rFonts w:ascii="Times New Roman" w:eastAsia="Times New Roman" w:hAnsi="Times New Roman" w:cs="Times New Roman"/>
          <w:sz w:val="28"/>
          <w:szCs w:val="28"/>
        </w:rPr>
        <w:t>define</w:t>
      </w:r>
      <w:proofErr w:type="spellEnd"/>
      <w:r>
        <w:rPr>
          <w:rFonts w:ascii="Times New Roman" w:eastAsia="Times New Roman" w:hAnsi="Times New Roman" w:cs="Times New Roman"/>
          <w:sz w:val="28"/>
          <w:szCs w:val="28"/>
        </w:rPr>
        <w:t xml:space="preserve"> определяет идентификатор и последовательность символов, которые будут заменять этот идентификатор в программе, а #ifdef позволит вставлять содержимое других файлов в файл исходного кода или отключать компиляцию части файла путем удаления разделов текста. Директивы в исходном файле указывают препроцессору на необходимость выполнения определенных действий. Например, препроцессор может заменять </w:t>
      </w:r>
      <w:proofErr w:type="spellStart"/>
      <w:r>
        <w:rPr>
          <w:rFonts w:ascii="Times New Roman" w:eastAsia="Times New Roman" w:hAnsi="Times New Roman" w:cs="Times New Roman"/>
          <w:sz w:val="28"/>
          <w:szCs w:val="28"/>
        </w:rPr>
        <w:t>токены</w:t>
      </w:r>
      <w:proofErr w:type="spellEnd"/>
      <w:r>
        <w:rPr>
          <w:rFonts w:ascii="Times New Roman" w:eastAsia="Times New Roman" w:hAnsi="Times New Roman" w:cs="Times New Roman"/>
          <w:sz w:val="28"/>
          <w:szCs w:val="28"/>
        </w:rPr>
        <w:t xml:space="preserve"> в тексте, вставлять содержимое других файлов в файл исходного кода или отключать </w:t>
      </w:r>
      <w:r>
        <w:rPr>
          <w:rFonts w:ascii="Times New Roman" w:eastAsia="Times New Roman" w:hAnsi="Times New Roman" w:cs="Times New Roman"/>
          <w:sz w:val="28"/>
          <w:szCs w:val="28"/>
        </w:rPr>
        <w:lastRenderedPageBreak/>
        <w:t>компиляцию части файла путем удаления разделов текста. Строки препроцессора распознаются и выполняются до расширения макросов. Таким образом, если макрос разворачивается в нечто, похожее на команду препроцессора, он не распознается препроцессором. Инструкции препроцессора используют тот же набор символов, что и инструкции исходного файла, за исключением того, что не поддерживаются. Набор символов в операторах препроцессора совпадает с кодировкой выполнения. Препроцессор также распознает отрицательные значения символов</w:t>
      </w:r>
      <w:r w:rsidRPr="00133E9A">
        <w:rPr>
          <w:rFonts w:ascii="Times New Roman" w:eastAsia="Times New Roman" w:hAnsi="Times New Roman" w:cs="Times New Roman"/>
          <w:sz w:val="28"/>
          <w:szCs w:val="28"/>
        </w:rPr>
        <w:t xml:space="preserve"> [15]</w:t>
      </w:r>
      <w:r>
        <w:rPr>
          <w:rFonts w:ascii="Times New Roman" w:eastAsia="Times New Roman" w:hAnsi="Times New Roman" w:cs="Times New Roman"/>
          <w:sz w:val="28"/>
          <w:szCs w:val="28"/>
        </w:rPr>
        <w:t>.</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Препроцессор распознает следующие директивы: #</w:t>
      </w:r>
      <w:proofErr w:type="spellStart"/>
      <w:r>
        <w:rPr>
          <w:rFonts w:ascii="Times New Roman" w:eastAsia="Times New Roman" w:hAnsi="Times New Roman" w:cs="Times New Roman"/>
          <w:sz w:val="28"/>
          <w:szCs w:val="28"/>
        </w:rPr>
        <w:t>define</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endif</w:t>
      </w:r>
      <w:proofErr w:type="spellEnd"/>
      <w:r>
        <w:rPr>
          <w:rFonts w:ascii="Times New Roman" w:eastAsia="Times New Roman" w:hAnsi="Times New Roman" w:cs="Times New Roman"/>
          <w:sz w:val="28"/>
          <w:szCs w:val="28"/>
        </w:rPr>
        <w:t>, #import, #include, #pragma, #</w:t>
      </w:r>
      <w:proofErr w:type="spellStart"/>
      <w:r>
        <w:rPr>
          <w:rFonts w:ascii="Times New Roman" w:eastAsia="Times New Roman" w:hAnsi="Times New Roman" w:cs="Times New Roman"/>
          <w:sz w:val="28"/>
          <w:szCs w:val="28"/>
        </w:rPr>
        <w:t>undef</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ifndef</w:t>
      </w:r>
      <w:proofErr w:type="spellEnd"/>
      <w:r>
        <w:rPr>
          <w:rFonts w:ascii="Times New Roman" w:eastAsia="Times New Roman" w:hAnsi="Times New Roman" w:cs="Times New Roman"/>
          <w:sz w:val="28"/>
          <w:szCs w:val="28"/>
        </w:rPr>
        <w:t>.</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Знак решетки ( # ) должен быть первым символом, не пробелом, в строке, содержащей директиву</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с</w:t>
      </w:r>
      <w:proofErr w:type="gramEnd"/>
      <w:r>
        <w:rPr>
          <w:rFonts w:ascii="Times New Roman" w:eastAsia="Times New Roman" w:hAnsi="Times New Roman" w:cs="Times New Roman"/>
          <w:sz w:val="28"/>
          <w:szCs w:val="28"/>
        </w:rPr>
        <w:t xml:space="preserve">имволы пробела могут находиться между знаком номера и первой буквой директивы. Некоторые директивы содержат аргументы или значения. </w:t>
      </w:r>
      <w:proofErr w:type="gramStart"/>
      <w:r>
        <w:rPr>
          <w:rFonts w:ascii="Times New Roman" w:eastAsia="Times New Roman" w:hAnsi="Times New Roman" w:cs="Times New Roman"/>
          <w:sz w:val="28"/>
          <w:szCs w:val="28"/>
        </w:rPr>
        <w:t>Любой текст, следующий за директивой (кроме аргумента или значения, который является частью директивы), должен предшествовать разделителю однострочных комментариев ( // ) или быть заключенным в разделители комментариев ( / * * / ). Строки, содержащие директивы препроцессора, могут быть продолжены непосредственно перед маркером конца строки с обратной косой чертой ( \ ). Директивы препроцессора могут находиться в любом месте исходного файла, но они применяются только к остальной части исходного файла после их</w:t>
      </w:r>
      <w:proofErr w:type="gramEnd"/>
      <w:r>
        <w:rPr>
          <w:rFonts w:ascii="Times New Roman" w:eastAsia="Times New Roman" w:hAnsi="Times New Roman" w:cs="Times New Roman"/>
          <w:sz w:val="28"/>
          <w:szCs w:val="28"/>
        </w:rPr>
        <w:t xml:space="preserve"> появления.</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Те</w:t>
      </w:r>
      <w:proofErr w:type="gramStart"/>
      <w:r>
        <w:rPr>
          <w:rFonts w:ascii="Times New Roman" w:eastAsia="Times New Roman" w:hAnsi="Times New Roman" w:cs="Times New Roman"/>
          <w:sz w:val="28"/>
          <w:szCs w:val="28"/>
        </w:rPr>
        <w:t>кст пр</w:t>
      </w:r>
      <w:proofErr w:type="gramEnd"/>
      <w:r>
        <w:rPr>
          <w:rFonts w:ascii="Times New Roman" w:eastAsia="Times New Roman" w:hAnsi="Times New Roman" w:cs="Times New Roman"/>
          <w:sz w:val="28"/>
          <w:szCs w:val="28"/>
        </w:rPr>
        <w:t>ограммы C++ состоит из маркеров и пробелов. Токен – это наименьший элемент на</w:t>
      </w:r>
      <w:proofErr w:type="gramStart"/>
      <w:r>
        <w:rPr>
          <w:rFonts w:ascii="Times New Roman" w:eastAsia="Times New Roman" w:hAnsi="Times New Roman" w:cs="Times New Roman"/>
          <w:sz w:val="28"/>
          <w:szCs w:val="28"/>
        </w:rPr>
        <w:t xml:space="preserve"> С</w:t>
      </w:r>
      <w:proofErr w:type="gramEnd"/>
      <w:r>
        <w:rPr>
          <w:rFonts w:ascii="Times New Roman" w:eastAsia="Times New Roman" w:hAnsi="Times New Roman" w:cs="Times New Roman"/>
          <w:sz w:val="28"/>
          <w:szCs w:val="28"/>
        </w:rPr>
        <w:t>++, который имеет значение для компилятора.</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Средство синтаксического анализа C++ распознает следующие типы маркеров:</w:t>
      </w:r>
    </w:p>
    <w:p w:rsidR="003524BE" w:rsidRDefault="003524BE" w:rsidP="003524BE">
      <w:pPr>
        <w:spacing w:after="0" w:line="360" w:lineRule="auto"/>
        <w:ind w:right="1" w:firstLine="851"/>
        <w:jc w:val="both"/>
      </w:pPr>
      <w:r>
        <w:rPr>
          <w:rFonts w:ascii="Times New Roman" w:eastAsia="Times New Roman" w:hAnsi="Times New Roman" w:cs="Times New Roman"/>
          <w:sz w:val="28"/>
          <w:szCs w:val="28"/>
        </w:rPr>
        <w:t>1. Ключевые слова</w:t>
      </w:r>
    </w:p>
    <w:p w:rsidR="003524BE" w:rsidRDefault="003524BE" w:rsidP="003524BE">
      <w:pPr>
        <w:spacing w:after="0" w:line="360" w:lineRule="auto"/>
        <w:ind w:right="1" w:firstLine="851"/>
        <w:jc w:val="both"/>
      </w:pPr>
      <w:r>
        <w:rPr>
          <w:rFonts w:ascii="Times New Roman" w:eastAsia="Times New Roman" w:hAnsi="Times New Roman" w:cs="Times New Roman"/>
          <w:sz w:val="28"/>
          <w:szCs w:val="28"/>
        </w:rPr>
        <w:t>2. Идентификаторы</w:t>
      </w:r>
    </w:p>
    <w:p w:rsidR="003524BE" w:rsidRDefault="003524BE" w:rsidP="003524BE">
      <w:pPr>
        <w:spacing w:after="0" w:line="360" w:lineRule="auto"/>
        <w:ind w:right="1" w:firstLine="851"/>
        <w:jc w:val="both"/>
      </w:pPr>
      <w:r>
        <w:rPr>
          <w:rFonts w:ascii="Times New Roman" w:eastAsia="Times New Roman" w:hAnsi="Times New Roman" w:cs="Times New Roman"/>
          <w:sz w:val="28"/>
          <w:szCs w:val="28"/>
        </w:rPr>
        <w:t>3. Числовые, логические и указатели литералы</w:t>
      </w:r>
    </w:p>
    <w:p w:rsidR="003524BE" w:rsidRDefault="003524BE" w:rsidP="003524BE">
      <w:pPr>
        <w:spacing w:after="0" w:line="360" w:lineRule="auto"/>
        <w:ind w:right="1" w:firstLine="851"/>
        <w:jc w:val="both"/>
      </w:pPr>
      <w:r>
        <w:rPr>
          <w:rFonts w:ascii="Times New Roman" w:eastAsia="Times New Roman" w:hAnsi="Times New Roman" w:cs="Times New Roman"/>
          <w:sz w:val="28"/>
          <w:szCs w:val="28"/>
        </w:rPr>
        <w:t>4. Строковые и символьные литералы</w:t>
      </w:r>
    </w:p>
    <w:p w:rsidR="003524BE" w:rsidRDefault="003524BE" w:rsidP="003524BE">
      <w:pPr>
        <w:spacing w:after="0" w:line="360" w:lineRule="auto"/>
        <w:ind w:right="1" w:firstLine="851"/>
        <w:jc w:val="both"/>
      </w:pPr>
      <w:r>
        <w:rPr>
          <w:rFonts w:ascii="Times New Roman" w:eastAsia="Times New Roman" w:hAnsi="Times New Roman" w:cs="Times New Roman"/>
          <w:sz w:val="28"/>
          <w:szCs w:val="28"/>
        </w:rPr>
        <w:t>5. Определяемые пользователем литералы</w:t>
      </w:r>
    </w:p>
    <w:p w:rsidR="003524BE" w:rsidRDefault="003524BE" w:rsidP="003524BE">
      <w:pPr>
        <w:spacing w:after="0" w:line="360" w:lineRule="auto"/>
        <w:ind w:right="1" w:firstLine="851"/>
        <w:jc w:val="both"/>
      </w:pPr>
      <w:r>
        <w:rPr>
          <w:rFonts w:ascii="Times New Roman" w:eastAsia="Times New Roman" w:hAnsi="Times New Roman" w:cs="Times New Roman"/>
          <w:sz w:val="28"/>
          <w:szCs w:val="28"/>
        </w:rPr>
        <w:lastRenderedPageBreak/>
        <w:t>6. Инструкции</w:t>
      </w:r>
    </w:p>
    <w:p w:rsidR="003524BE" w:rsidRDefault="003524BE" w:rsidP="003524BE">
      <w:pPr>
        <w:spacing w:after="0" w:line="360" w:lineRule="auto"/>
        <w:ind w:right="1" w:firstLine="851"/>
        <w:jc w:val="both"/>
      </w:pPr>
      <w:r>
        <w:rPr>
          <w:rFonts w:ascii="Times New Roman" w:eastAsia="Times New Roman" w:hAnsi="Times New Roman" w:cs="Times New Roman"/>
          <w:sz w:val="28"/>
          <w:szCs w:val="28"/>
        </w:rPr>
        <w:t>7. Символы пунктуации</w:t>
      </w:r>
    </w:p>
    <w:p w:rsidR="003524BE" w:rsidRDefault="003524BE" w:rsidP="003524BE">
      <w:pPr>
        <w:spacing w:after="0" w:line="360" w:lineRule="auto"/>
        <w:ind w:right="1" w:firstLine="851"/>
        <w:jc w:val="both"/>
      </w:pPr>
      <w:r>
        <w:rPr>
          <w:rFonts w:ascii="Times New Roman" w:eastAsia="Times New Roman" w:hAnsi="Times New Roman" w:cs="Times New Roman"/>
          <w:sz w:val="28"/>
          <w:szCs w:val="28"/>
        </w:rPr>
        <w:t>Маркеры обычно разделяются пробелами, которые могут быть одним или несколькими:</w:t>
      </w:r>
    </w:p>
    <w:p w:rsidR="003524BE" w:rsidRDefault="003524BE" w:rsidP="003524BE">
      <w:pPr>
        <w:spacing w:after="0" w:line="360" w:lineRule="auto"/>
        <w:ind w:right="1" w:firstLine="851"/>
        <w:jc w:val="both"/>
      </w:pPr>
      <w:r>
        <w:rPr>
          <w:rFonts w:ascii="Times New Roman" w:eastAsia="Times New Roman" w:hAnsi="Times New Roman" w:cs="Times New Roman"/>
          <w:sz w:val="28"/>
          <w:szCs w:val="28"/>
        </w:rPr>
        <w:t>1. Пустые значения</w:t>
      </w:r>
    </w:p>
    <w:p w:rsidR="003524BE" w:rsidRDefault="003524BE" w:rsidP="003524BE">
      <w:pPr>
        <w:spacing w:after="0" w:line="360" w:lineRule="auto"/>
        <w:ind w:right="1" w:firstLine="851"/>
        <w:jc w:val="both"/>
      </w:pPr>
      <w:r>
        <w:rPr>
          <w:rFonts w:ascii="Times New Roman" w:eastAsia="Times New Roman" w:hAnsi="Times New Roman" w:cs="Times New Roman"/>
          <w:sz w:val="28"/>
          <w:szCs w:val="28"/>
        </w:rPr>
        <w:t>2. Символы горизонтальной и вертикальной табуляции</w:t>
      </w:r>
    </w:p>
    <w:p w:rsidR="003524BE" w:rsidRDefault="003524BE" w:rsidP="003524BE">
      <w:pPr>
        <w:spacing w:after="0" w:line="360" w:lineRule="auto"/>
        <w:ind w:right="1" w:firstLine="851"/>
        <w:jc w:val="both"/>
      </w:pPr>
      <w:r>
        <w:rPr>
          <w:rFonts w:ascii="Times New Roman" w:eastAsia="Times New Roman" w:hAnsi="Times New Roman" w:cs="Times New Roman"/>
          <w:sz w:val="28"/>
          <w:szCs w:val="28"/>
        </w:rPr>
        <w:t>3. Символы перевода строки</w:t>
      </w:r>
    </w:p>
    <w:p w:rsidR="003524BE" w:rsidRDefault="003524BE" w:rsidP="003524BE">
      <w:pPr>
        <w:spacing w:after="0" w:line="360" w:lineRule="auto"/>
        <w:ind w:right="1" w:firstLine="851"/>
        <w:jc w:val="both"/>
      </w:pPr>
      <w:r>
        <w:rPr>
          <w:rFonts w:ascii="Times New Roman" w:eastAsia="Times New Roman" w:hAnsi="Times New Roman" w:cs="Times New Roman"/>
          <w:sz w:val="28"/>
          <w:szCs w:val="28"/>
        </w:rPr>
        <w:t>4. Веб-каналы форм</w:t>
      </w:r>
    </w:p>
    <w:p w:rsidR="003524BE" w:rsidRDefault="003524BE" w:rsidP="003524BE">
      <w:pPr>
        <w:spacing w:after="0" w:line="360" w:lineRule="auto"/>
        <w:ind w:right="1" w:firstLine="851"/>
        <w:jc w:val="both"/>
      </w:pPr>
      <w:r>
        <w:rPr>
          <w:rFonts w:ascii="Times New Roman" w:eastAsia="Times New Roman" w:hAnsi="Times New Roman" w:cs="Times New Roman"/>
          <w:sz w:val="28"/>
          <w:szCs w:val="28"/>
        </w:rPr>
        <w:t>5. Комментарии</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Стандарт</w:t>
      </w:r>
      <w:proofErr w:type="gramStart"/>
      <w:r>
        <w:rPr>
          <w:rFonts w:ascii="Times New Roman" w:eastAsia="Times New Roman" w:hAnsi="Times New Roman" w:cs="Times New Roman"/>
          <w:sz w:val="28"/>
          <w:szCs w:val="28"/>
        </w:rPr>
        <w:t xml:space="preserve"> С</w:t>
      </w:r>
      <w:proofErr w:type="gramEnd"/>
      <w:r>
        <w:rPr>
          <w:rFonts w:ascii="Times New Roman" w:eastAsia="Times New Roman" w:hAnsi="Times New Roman" w:cs="Times New Roman"/>
          <w:sz w:val="28"/>
          <w:szCs w:val="28"/>
        </w:rPr>
        <w:t xml:space="preserve">++ задает базовый исходный набор символов, который может использоваться в исходных файлах. Для представления символов вне этого набора можно указывать дополнительные символы, используя универсальные имена символов. Реализация MSVC позволяет использовать дополнительные символы. Базовый набор исходных символов состоит из 96 символов, которые могут использоваться в исходных файлах. </w:t>
      </w:r>
      <w:proofErr w:type="gramStart"/>
      <w:r>
        <w:rPr>
          <w:rFonts w:ascii="Times New Roman" w:eastAsia="Times New Roman" w:hAnsi="Times New Roman" w:cs="Times New Roman"/>
          <w:sz w:val="28"/>
          <w:szCs w:val="28"/>
        </w:rPr>
        <w:t xml:space="preserve">Этот набор включает символ пробела, горизонтальной и вертикальной табуляции, управляющие символы перевода страницы и новой строки, а также следующий набор графических символов: a </w:t>
      </w:r>
      <w:proofErr w:type="spellStart"/>
      <w:r>
        <w:rPr>
          <w:rFonts w:ascii="Times New Roman" w:eastAsia="Times New Roman" w:hAnsi="Times New Roman" w:cs="Times New Roman"/>
          <w:sz w:val="28"/>
          <w:szCs w:val="28"/>
        </w:rPr>
        <w:t>b</w:t>
      </w:r>
      <w:proofErr w:type="spellEnd"/>
      <w:r>
        <w:rPr>
          <w:rFonts w:ascii="Times New Roman" w:eastAsia="Times New Roman" w:hAnsi="Times New Roman" w:cs="Times New Roman"/>
          <w:sz w:val="28"/>
          <w:szCs w:val="28"/>
        </w:rPr>
        <w:t xml:space="preserve"> c </w:t>
      </w:r>
      <w:proofErr w:type="spellStart"/>
      <w:r>
        <w:rPr>
          <w:rFonts w:ascii="Times New Roman" w:eastAsia="Times New Roman" w:hAnsi="Times New Roman" w:cs="Times New Roman"/>
          <w:sz w:val="28"/>
          <w:szCs w:val="28"/>
        </w:rPr>
        <w:t>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w:t>
      </w:r>
      <w:proofErr w:type="spellEnd"/>
      <w:r>
        <w:rPr>
          <w:rFonts w:ascii="Times New Roman" w:eastAsia="Times New Roman" w:hAnsi="Times New Roman" w:cs="Times New Roman"/>
          <w:sz w:val="28"/>
          <w:szCs w:val="28"/>
        </w:rPr>
        <w:t xml:space="preserve"> f </w:t>
      </w:r>
      <w:proofErr w:type="spellStart"/>
      <w:r>
        <w:rPr>
          <w:rFonts w:ascii="Times New Roman" w:eastAsia="Times New Roman" w:hAnsi="Times New Roman" w:cs="Times New Roman"/>
          <w:sz w:val="28"/>
          <w:szCs w:val="28"/>
        </w:rPr>
        <w:t>g</w:t>
      </w:r>
      <w:proofErr w:type="spellEnd"/>
      <w:r>
        <w:rPr>
          <w:rFonts w:ascii="Times New Roman" w:eastAsia="Times New Roman" w:hAnsi="Times New Roman" w:cs="Times New Roman"/>
          <w:sz w:val="28"/>
          <w:szCs w:val="28"/>
        </w:rPr>
        <w:t xml:space="preserve"> h i j k </w:t>
      </w:r>
      <w:proofErr w:type="spellStart"/>
      <w:r>
        <w:rPr>
          <w:rFonts w:ascii="Times New Roman" w:eastAsia="Times New Roman" w:hAnsi="Times New Roman" w:cs="Times New Roman"/>
          <w:sz w:val="28"/>
          <w:szCs w:val="28"/>
        </w:rPr>
        <w:t>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w:t>
      </w:r>
      <w:proofErr w:type="spellEnd"/>
      <w:r>
        <w:rPr>
          <w:rFonts w:ascii="Times New Roman" w:eastAsia="Times New Roman" w:hAnsi="Times New Roman" w:cs="Times New Roman"/>
          <w:sz w:val="28"/>
          <w:szCs w:val="28"/>
        </w:rPr>
        <w:t xml:space="preserve"> n </w:t>
      </w:r>
      <w:proofErr w:type="spellStart"/>
      <w:r>
        <w:rPr>
          <w:rFonts w:ascii="Times New Roman" w:eastAsia="Times New Roman" w:hAnsi="Times New Roman" w:cs="Times New Roman"/>
          <w:sz w:val="28"/>
          <w:szCs w:val="28"/>
        </w:rPr>
        <w:t>o</w:t>
      </w:r>
      <w:proofErr w:type="spellEnd"/>
      <w:r>
        <w:rPr>
          <w:rFonts w:ascii="Times New Roman" w:eastAsia="Times New Roman" w:hAnsi="Times New Roman" w:cs="Times New Roman"/>
          <w:sz w:val="28"/>
          <w:szCs w:val="28"/>
        </w:rPr>
        <w:t xml:space="preserve"> p q r s </w:t>
      </w:r>
      <w:proofErr w:type="spellStart"/>
      <w:r>
        <w:rPr>
          <w:rFonts w:ascii="Times New Roman" w:eastAsia="Times New Roman" w:hAnsi="Times New Roman" w:cs="Times New Roman"/>
          <w:sz w:val="28"/>
          <w:szCs w:val="28"/>
        </w:rPr>
        <w:t>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w</w:t>
      </w:r>
      <w:proofErr w:type="spellEnd"/>
      <w:r>
        <w:rPr>
          <w:rFonts w:ascii="Times New Roman" w:eastAsia="Times New Roman" w:hAnsi="Times New Roman" w:cs="Times New Roman"/>
          <w:sz w:val="28"/>
          <w:szCs w:val="28"/>
        </w:rPr>
        <w:t xml:space="preserve"> x </w:t>
      </w:r>
      <w:proofErr w:type="spellStart"/>
      <w:r>
        <w:rPr>
          <w:rFonts w:ascii="Times New Roman" w:eastAsia="Times New Roman" w:hAnsi="Times New Roman" w:cs="Times New Roman"/>
          <w:sz w:val="28"/>
          <w:szCs w:val="28"/>
        </w:rPr>
        <w:t>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z</w:t>
      </w:r>
      <w:proofErr w:type="spellEnd"/>
      <w:r>
        <w:rPr>
          <w:rFonts w:ascii="Times New Roman" w:eastAsia="Times New Roman" w:hAnsi="Times New Roman" w:cs="Times New Roman"/>
          <w:sz w:val="28"/>
          <w:szCs w:val="28"/>
        </w:rPr>
        <w:t xml:space="preserve"> A B C D E F G H I J K L</w:t>
      </w:r>
      <w:proofErr w:type="gramEnd"/>
      <w:r>
        <w:rPr>
          <w:rFonts w:ascii="Times New Roman" w:eastAsia="Times New Roman" w:hAnsi="Times New Roman" w:cs="Times New Roman"/>
          <w:sz w:val="28"/>
          <w:szCs w:val="28"/>
        </w:rPr>
        <w:t xml:space="preserve"> M N O P Q R S T U V W X Y Z 0 1 2 3 4 5 6 7 8 9 _ {</w:t>
      </w:r>
      <w:proofErr w:type="gramStart"/>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 ] # ( ) &lt;&gt; % : ; . ? * + - / ^ &amp; | ~ ! = , \ " ‘</w:t>
      </w:r>
    </w:p>
    <w:p w:rsidR="003524BE" w:rsidRDefault="003524BE" w:rsidP="003524BE">
      <w:pPr>
        <w:spacing w:after="0" w:line="360" w:lineRule="auto"/>
        <w:ind w:right="1" w:firstLine="850"/>
        <w:jc w:val="both"/>
        <w:rPr>
          <w:rFonts w:ascii="Times New Roman" w:eastAsia="Times New Roman" w:hAnsi="Times New Roman" w:cs="Times New Roman"/>
          <w:sz w:val="28"/>
          <w:szCs w:val="28"/>
        </w:rPr>
      </w:pPr>
    </w:p>
    <w:p w:rsidR="003524BE" w:rsidRDefault="003524BE" w:rsidP="003524BE">
      <w:pPr>
        <w:spacing w:after="0" w:line="360" w:lineRule="auto"/>
        <w:ind w:right="1" w:firstLine="850"/>
      </w:pPr>
      <w:r>
        <w:rPr>
          <w:rFonts w:ascii="Times New Roman" w:eastAsia="Times New Roman" w:hAnsi="Times New Roman" w:cs="Times New Roman"/>
          <w:b/>
          <w:sz w:val="28"/>
          <w:szCs w:val="28"/>
        </w:rPr>
        <w:t>2.2 Основные директивы препроцессора</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Макросы в C++ представляют собой инструкции, которые препроцессор обрабатывает перед компиляцией кода. Они позволяют осуществлять текстовую замену в исходном коде, что может быть полезно для автоматизации и упрощения некоторых задач (рисунок 2.1).</w:t>
      </w:r>
    </w:p>
    <w:tbl>
      <w:tblPr>
        <w:tblW w:w="8769" w:type="dxa"/>
        <w:tblInd w:w="100" w:type="dxa"/>
        <w:tblLayout w:type="fixed"/>
        <w:tblCellMar>
          <w:top w:w="100" w:type="dxa"/>
          <w:left w:w="100" w:type="dxa"/>
          <w:bottom w:w="100" w:type="dxa"/>
          <w:right w:w="100" w:type="dxa"/>
        </w:tblCellMar>
        <w:tblLook w:val="0600"/>
      </w:tblPr>
      <w:tblGrid>
        <w:gridCol w:w="8769"/>
      </w:tblGrid>
      <w:tr w:rsidR="003524BE" w:rsidTr="00C40531">
        <w:tc>
          <w:tcPr>
            <w:tcW w:w="8769" w:type="dxa"/>
            <w:shd w:val="clear" w:color="auto" w:fill="auto"/>
          </w:tcPr>
          <w:p w:rsidR="003524BE" w:rsidRDefault="003524BE" w:rsidP="003524BE">
            <w:pPr>
              <w:widowControl w:val="0"/>
              <w:spacing w:after="0" w:line="240" w:lineRule="auto"/>
              <w:ind w:right="1"/>
              <w:jc w:val="center"/>
            </w:pPr>
            <w:r>
              <w:rPr>
                <w:noProof/>
              </w:rPr>
              <w:lastRenderedPageBreak/>
              <w:drawing>
                <wp:inline distT="0" distB="0" distL="0" distR="0">
                  <wp:extent cx="3276599" cy="1638300"/>
                  <wp:effectExtent l="19050" t="0" r="1" b="0"/>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a:picLocks noChangeAspect="1" noChangeArrowheads="1"/>
                          </pic:cNvPicPr>
                        </pic:nvPicPr>
                        <pic:blipFill>
                          <a:blip r:embed="rId4"/>
                          <a:srcRect t="8141" b="4613"/>
                          <a:stretch>
                            <a:fillRect/>
                          </a:stretch>
                        </pic:blipFill>
                        <pic:spPr bwMode="auto">
                          <a:xfrm>
                            <a:off x="0" y="0"/>
                            <a:ext cx="3285110" cy="1642555"/>
                          </a:xfrm>
                          <a:prstGeom prst="rect">
                            <a:avLst/>
                          </a:prstGeom>
                          <a:noFill/>
                        </pic:spPr>
                      </pic:pic>
                    </a:graphicData>
                  </a:graphic>
                </wp:inline>
              </w:drawing>
            </w:r>
          </w:p>
        </w:tc>
      </w:tr>
      <w:tr w:rsidR="003524BE" w:rsidTr="00C40531">
        <w:tc>
          <w:tcPr>
            <w:tcW w:w="8769" w:type="dxa"/>
            <w:shd w:val="clear" w:color="auto" w:fill="auto"/>
          </w:tcPr>
          <w:p w:rsidR="003524BE" w:rsidRDefault="003524BE" w:rsidP="003524BE">
            <w:pPr>
              <w:widowControl w:val="0"/>
              <w:spacing w:after="0" w:line="240" w:lineRule="auto"/>
              <w:ind w:right="1"/>
              <w:jc w:val="center"/>
            </w:pPr>
            <w:r>
              <w:rPr>
                <w:rFonts w:ascii="Times New Roman" w:eastAsia="Times New Roman" w:hAnsi="Times New Roman" w:cs="Times New Roman"/>
                <w:sz w:val="28"/>
                <w:szCs w:val="28"/>
              </w:rPr>
              <w:t>Рисунок 2.1 – Пример использования макроса</w:t>
            </w:r>
          </w:p>
        </w:tc>
      </w:tr>
    </w:tbl>
    <w:p w:rsidR="003524BE" w:rsidRDefault="003524BE" w:rsidP="003524BE">
      <w:pPr>
        <w:spacing w:after="0" w:line="360" w:lineRule="auto"/>
        <w:ind w:right="1" w:firstLine="851"/>
        <w:jc w:val="both"/>
      </w:pPr>
      <w:r>
        <w:rPr>
          <w:rFonts w:ascii="Times New Roman" w:eastAsia="Times New Roman" w:hAnsi="Times New Roman" w:cs="Times New Roman"/>
          <w:sz w:val="28"/>
          <w:szCs w:val="28"/>
        </w:rPr>
        <w:t>Токен – это последовательность символов, представляющая то, что считается единицей измерения, например, число или оператор (рисунок 2.2).</w:t>
      </w:r>
    </w:p>
    <w:tbl>
      <w:tblPr>
        <w:tblW w:w="8769" w:type="dxa"/>
        <w:tblInd w:w="100" w:type="dxa"/>
        <w:tblLayout w:type="fixed"/>
        <w:tblCellMar>
          <w:top w:w="100" w:type="dxa"/>
          <w:left w:w="100" w:type="dxa"/>
          <w:bottom w:w="100" w:type="dxa"/>
          <w:right w:w="100" w:type="dxa"/>
        </w:tblCellMar>
        <w:tblLook w:val="0600"/>
      </w:tblPr>
      <w:tblGrid>
        <w:gridCol w:w="8769"/>
      </w:tblGrid>
      <w:tr w:rsidR="003524BE" w:rsidTr="00C40531">
        <w:tc>
          <w:tcPr>
            <w:tcW w:w="8769" w:type="dxa"/>
            <w:shd w:val="clear" w:color="auto" w:fill="auto"/>
          </w:tcPr>
          <w:p w:rsidR="003524BE" w:rsidRDefault="003524BE" w:rsidP="003524BE">
            <w:pPr>
              <w:widowControl w:val="0"/>
              <w:spacing w:after="0" w:line="240" w:lineRule="auto"/>
              <w:ind w:right="1"/>
              <w:jc w:val="center"/>
            </w:pPr>
            <w:r>
              <w:rPr>
                <w:noProof/>
              </w:rPr>
              <w:drawing>
                <wp:inline distT="0" distB="0" distL="0" distR="0">
                  <wp:extent cx="2752725" cy="2543175"/>
                  <wp:effectExtent l="0" t="0" r="0" b="0"/>
                  <wp:docPr id="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noChangeArrowheads="1"/>
                          </pic:cNvPicPr>
                        </pic:nvPicPr>
                        <pic:blipFill>
                          <a:blip r:embed="rId5"/>
                          <a:stretch>
                            <a:fillRect/>
                          </a:stretch>
                        </pic:blipFill>
                        <pic:spPr bwMode="auto">
                          <a:xfrm>
                            <a:off x="0" y="0"/>
                            <a:ext cx="2752725" cy="2543175"/>
                          </a:xfrm>
                          <a:prstGeom prst="rect">
                            <a:avLst/>
                          </a:prstGeom>
                          <a:noFill/>
                        </pic:spPr>
                      </pic:pic>
                    </a:graphicData>
                  </a:graphic>
                </wp:inline>
              </w:drawing>
            </w:r>
          </w:p>
        </w:tc>
      </w:tr>
      <w:tr w:rsidR="003524BE" w:rsidTr="00C40531">
        <w:tc>
          <w:tcPr>
            <w:tcW w:w="8769" w:type="dxa"/>
            <w:shd w:val="clear" w:color="auto" w:fill="auto"/>
          </w:tcPr>
          <w:p w:rsidR="003524BE" w:rsidRDefault="003524BE" w:rsidP="003524BE">
            <w:pPr>
              <w:widowControl w:val="0"/>
              <w:spacing w:after="0" w:line="240" w:lineRule="auto"/>
              <w:ind w:right="1"/>
              <w:jc w:val="center"/>
            </w:pPr>
            <w:r>
              <w:rPr>
                <w:rFonts w:ascii="Times New Roman" w:eastAsia="Times New Roman" w:hAnsi="Times New Roman" w:cs="Times New Roman"/>
                <w:sz w:val="28"/>
                <w:szCs w:val="28"/>
              </w:rPr>
              <w:t xml:space="preserve">Рисунок 2.2 – Пример </w:t>
            </w:r>
            <w:proofErr w:type="spellStart"/>
            <w:r>
              <w:rPr>
                <w:rFonts w:ascii="Times New Roman" w:eastAsia="Times New Roman" w:hAnsi="Times New Roman" w:cs="Times New Roman"/>
                <w:sz w:val="28"/>
                <w:szCs w:val="28"/>
              </w:rPr>
              <w:t>токенов</w:t>
            </w:r>
            <w:proofErr w:type="spellEnd"/>
            <w:r>
              <w:rPr>
                <w:rFonts w:ascii="Times New Roman" w:eastAsia="Times New Roman" w:hAnsi="Times New Roman" w:cs="Times New Roman"/>
                <w:sz w:val="28"/>
                <w:szCs w:val="28"/>
              </w:rPr>
              <w:t xml:space="preserve"> C++</w:t>
            </w:r>
          </w:p>
        </w:tc>
      </w:tr>
    </w:tbl>
    <w:p w:rsidR="003524BE" w:rsidRDefault="003524BE" w:rsidP="003524BE">
      <w:pPr>
        <w:spacing w:after="0" w:line="360" w:lineRule="auto"/>
        <w:ind w:right="1" w:firstLine="851"/>
        <w:jc w:val="both"/>
      </w:pPr>
      <w:r>
        <w:rPr>
          <w:rFonts w:ascii="Times New Roman" w:eastAsia="Times New Roman" w:hAnsi="Times New Roman" w:cs="Times New Roman"/>
          <w:sz w:val="28"/>
          <w:szCs w:val="28"/>
        </w:rPr>
        <w:t>Директива #</w:t>
      </w:r>
      <w:proofErr w:type="spellStart"/>
      <w:r>
        <w:rPr>
          <w:rFonts w:ascii="Times New Roman" w:eastAsia="Times New Roman" w:hAnsi="Times New Roman" w:cs="Times New Roman"/>
          <w:sz w:val="28"/>
          <w:szCs w:val="28"/>
        </w:rPr>
        <w:t>define</w:t>
      </w:r>
      <w:proofErr w:type="spellEnd"/>
      <w:r>
        <w:rPr>
          <w:rFonts w:ascii="Times New Roman" w:eastAsia="Times New Roman" w:hAnsi="Times New Roman" w:cs="Times New Roman"/>
          <w:sz w:val="28"/>
          <w:szCs w:val="28"/>
        </w:rPr>
        <w:t xml:space="preserve"> создает макрос, который представляет собой ассоциацию идентификатора или параметризованного идентификатора со строкой </w:t>
      </w:r>
      <w:proofErr w:type="spellStart"/>
      <w:r>
        <w:rPr>
          <w:rFonts w:ascii="Times New Roman" w:eastAsia="Times New Roman" w:hAnsi="Times New Roman" w:cs="Times New Roman"/>
          <w:sz w:val="28"/>
          <w:szCs w:val="28"/>
        </w:rPr>
        <w:t>токена</w:t>
      </w:r>
      <w:proofErr w:type="spellEnd"/>
      <w:r>
        <w:rPr>
          <w:rFonts w:ascii="Times New Roman" w:eastAsia="Times New Roman" w:hAnsi="Times New Roman" w:cs="Times New Roman"/>
          <w:sz w:val="28"/>
          <w:szCs w:val="28"/>
        </w:rPr>
        <w:t xml:space="preserve">. После определения макроса компилятор может подставить строку </w:t>
      </w:r>
      <w:proofErr w:type="spellStart"/>
      <w:r>
        <w:rPr>
          <w:rFonts w:ascii="Times New Roman" w:eastAsia="Times New Roman" w:hAnsi="Times New Roman" w:cs="Times New Roman"/>
          <w:sz w:val="28"/>
          <w:szCs w:val="28"/>
        </w:rPr>
        <w:t>токена</w:t>
      </w:r>
      <w:proofErr w:type="spellEnd"/>
      <w:r>
        <w:rPr>
          <w:rFonts w:ascii="Times New Roman" w:eastAsia="Times New Roman" w:hAnsi="Times New Roman" w:cs="Times New Roman"/>
          <w:sz w:val="28"/>
          <w:szCs w:val="28"/>
        </w:rPr>
        <w:t xml:space="preserve"> для каждого обнаруженного идентификатора в исходном файле</w:t>
      </w:r>
      <w:r w:rsidRPr="00B925DC">
        <w:rPr>
          <w:rFonts w:ascii="Times New Roman" w:eastAsia="Times New Roman" w:hAnsi="Times New Roman" w:cs="Times New Roman"/>
          <w:sz w:val="28"/>
          <w:szCs w:val="28"/>
        </w:rPr>
        <w:t xml:space="preserve"> [11]</w:t>
      </w:r>
      <w:r>
        <w:rPr>
          <w:rFonts w:ascii="Times New Roman" w:eastAsia="Times New Roman" w:hAnsi="Times New Roman" w:cs="Times New Roman"/>
          <w:sz w:val="28"/>
          <w:szCs w:val="28"/>
        </w:rPr>
        <w:t>.</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Синтаксис: #</w:t>
      </w:r>
      <w:proofErr w:type="spellStart"/>
      <w:r>
        <w:rPr>
          <w:rFonts w:ascii="Times New Roman" w:eastAsia="Times New Roman" w:hAnsi="Times New Roman" w:cs="Times New Roman"/>
          <w:sz w:val="28"/>
          <w:szCs w:val="28"/>
        </w:rPr>
        <w:t>define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токен</w:t>
      </w:r>
      <w:proofErr w:type="spellEnd"/>
      <w:r>
        <w:rPr>
          <w:rFonts w:ascii="Times New Roman" w:eastAsia="Times New Roman" w:hAnsi="Times New Roman" w:cs="Times New Roman"/>
          <w:sz w:val="28"/>
          <w:szCs w:val="28"/>
        </w:rPr>
        <w:t xml:space="preserve"> идентификатора значение (если имеется).</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А #</w:t>
      </w:r>
      <w:proofErr w:type="spellStart"/>
      <w:r>
        <w:rPr>
          <w:rFonts w:ascii="Times New Roman" w:eastAsia="Times New Roman" w:hAnsi="Times New Roman" w:cs="Times New Roman"/>
          <w:sz w:val="28"/>
          <w:szCs w:val="28"/>
        </w:rPr>
        <w:t>define</w:t>
      </w:r>
      <w:proofErr w:type="spellEnd"/>
      <w:r>
        <w:rPr>
          <w:rFonts w:ascii="Times New Roman" w:eastAsia="Times New Roman" w:hAnsi="Times New Roman" w:cs="Times New Roman"/>
          <w:sz w:val="28"/>
          <w:szCs w:val="28"/>
        </w:rPr>
        <w:t xml:space="preserve"> без строки </w:t>
      </w:r>
      <w:proofErr w:type="spellStart"/>
      <w:r>
        <w:rPr>
          <w:rFonts w:ascii="Times New Roman" w:eastAsia="Times New Roman" w:hAnsi="Times New Roman" w:cs="Times New Roman"/>
          <w:sz w:val="28"/>
          <w:szCs w:val="28"/>
        </w:rPr>
        <w:t>токена</w:t>
      </w:r>
      <w:proofErr w:type="spellEnd"/>
      <w:r>
        <w:rPr>
          <w:rFonts w:ascii="Times New Roman" w:eastAsia="Times New Roman" w:hAnsi="Times New Roman" w:cs="Times New Roman"/>
          <w:sz w:val="28"/>
          <w:szCs w:val="28"/>
        </w:rPr>
        <w:t xml:space="preserve"> удаляет вхождения идентификатора из исходного файла. Идентификатор остается определенным и может быть проверен с помощью #if defined директивы и #ifdef. на </w:t>
      </w:r>
      <w:proofErr w:type="gramStart"/>
      <w:r>
        <w:rPr>
          <w:rFonts w:ascii="Times New Roman" w:eastAsia="Times New Roman" w:hAnsi="Times New Roman" w:cs="Times New Roman"/>
          <w:sz w:val="28"/>
          <w:szCs w:val="28"/>
        </w:rPr>
        <w:t>рисунках</w:t>
      </w:r>
      <w:proofErr w:type="gramEnd"/>
      <w:r>
        <w:rPr>
          <w:rFonts w:ascii="Times New Roman" w:eastAsia="Times New Roman" w:hAnsi="Times New Roman" w:cs="Times New Roman"/>
          <w:sz w:val="28"/>
          <w:szCs w:val="28"/>
        </w:rPr>
        <w:t xml:space="preserve"> 2.3, 2.4 представлены примеры использования.</w:t>
      </w:r>
    </w:p>
    <w:tbl>
      <w:tblPr>
        <w:tblW w:w="9598" w:type="dxa"/>
        <w:tblInd w:w="100" w:type="dxa"/>
        <w:tblLayout w:type="fixed"/>
        <w:tblCellMar>
          <w:top w:w="100" w:type="dxa"/>
          <w:left w:w="100" w:type="dxa"/>
          <w:bottom w:w="100" w:type="dxa"/>
          <w:right w:w="100" w:type="dxa"/>
        </w:tblCellMar>
        <w:tblLook w:val="0600"/>
      </w:tblPr>
      <w:tblGrid>
        <w:gridCol w:w="9456"/>
        <w:gridCol w:w="142"/>
      </w:tblGrid>
      <w:tr w:rsidR="003524BE" w:rsidTr="003524BE">
        <w:trPr>
          <w:gridAfter w:val="1"/>
          <w:wAfter w:w="142" w:type="dxa"/>
        </w:trPr>
        <w:tc>
          <w:tcPr>
            <w:tcW w:w="9456" w:type="dxa"/>
            <w:shd w:val="clear" w:color="auto" w:fill="auto"/>
          </w:tcPr>
          <w:p w:rsidR="003524BE" w:rsidRDefault="003524BE" w:rsidP="003524BE">
            <w:pPr>
              <w:widowControl w:val="0"/>
              <w:spacing w:after="0" w:line="240" w:lineRule="auto"/>
              <w:ind w:right="1"/>
              <w:jc w:val="center"/>
            </w:pPr>
            <w:r>
              <w:rPr>
                <w:noProof/>
              </w:rPr>
              <w:lastRenderedPageBreak/>
              <w:drawing>
                <wp:inline distT="0" distB="0" distL="0" distR="0">
                  <wp:extent cx="5429250" cy="2540000"/>
                  <wp:effectExtent l="0" t="0" r="0" b="0"/>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pic:cNvPicPr>
                            <a:picLocks noChangeAspect="1" noChangeArrowheads="1"/>
                          </pic:cNvPicPr>
                        </pic:nvPicPr>
                        <pic:blipFill>
                          <a:blip r:embed="rId6"/>
                          <a:stretch>
                            <a:fillRect/>
                          </a:stretch>
                        </pic:blipFill>
                        <pic:spPr bwMode="auto">
                          <a:xfrm>
                            <a:off x="0" y="0"/>
                            <a:ext cx="5429250" cy="2540000"/>
                          </a:xfrm>
                          <a:prstGeom prst="rect">
                            <a:avLst/>
                          </a:prstGeom>
                          <a:noFill/>
                        </pic:spPr>
                      </pic:pic>
                    </a:graphicData>
                  </a:graphic>
                </wp:inline>
              </w:drawing>
            </w:r>
          </w:p>
        </w:tc>
      </w:tr>
      <w:tr w:rsidR="003524BE" w:rsidTr="003524BE">
        <w:trPr>
          <w:gridAfter w:val="1"/>
          <w:wAfter w:w="142" w:type="dxa"/>
        </w:trPr>
        <w:tc>
          <w:tcPr>
            <w:tcW w:w="9456" w:type="dxa"/>
            <w:shd w:val="clear" w:color="auto" w:fill="auto"/>
          </w:tcPr>
          <w:p w:rsidR="003524BE" w:rsidRDefault="003524BE" w:rsidP="003524BE">
            <w:pPr>
              <w:widowControl w:val="0"/>
              <w:spacing w:after="0" w:line="240" w:lineRule="auto"/>
              <w:ind w:right="1"/>
              <w:jc w:val="center"/>
            </w:pPr>
            <w:r>
              <w:rPr>
                <w:rFonts w:ascii="Times New Roman" w:eastAsia="Times New Roman" w:hAnsi="Times New Roman" w:cs="Times New Roman"/>
                <w:sz w:val="28"/>
                <w:szCs w:val="28"/>
              </w:rPr>
              <w:t>Рисунок 2.3 – Пример использования директивы #</w:t>
            </w:r>
            <w:proofErr w:type="spellStart"/>
            <w:r>
              <w:rPr>
                <w:rFonts w:ascii="Times New Roman" w:eastAsia="Times New Roman" w:hAnsi="Times New Roman" w:cs="Times New Roman"/>
                <w:sz w:val="28"/>
                <w:szCs w:val="28"/>
              </w:rPr>
              <w:t>define</w:t>
            </w:r>
            <w:proofErr w:type="spellEnd"/>
          </w:p>
        </w:tc>
      </w:tr>
      <w:tr w:rsidR="003524BE" w:rsidTr="003524BE">
        <w:tc>
          <w:tcPr>
            <w:tcW w:w="9598" w:type="dxa"/>
            <w:gridSpan w:val="2"/>
            <w:shd w:val="clear" w:color="auto" w:fill="auto"/>
          </w:tcPr>
          <w:p w:rsidR="003524BE" w:rsidRDefault="003524BE" w:rsidP="003524BE">
            <w:pPr>
              <w:widowControl w:val="0"/>
              <w:spacing w:after="0" w:line="240" w:lineRule="auto"/>
              <w:ind w:right="1"/>
              <w:jc w:val="center"/>
            </w:pPr>
            <w:r>
              <w:rPr>
                <w:noProof/>
              </w:rPr>
              <w:drawing>
                <wp:inline distT="0" distB="0" distL="0" distR="0">
                  <wp:extent cx="5429250" cy="2590800"/>
                  <wp:effectExtent l="0" t="0" r="0" b="0"/>
                  <wp:docPr id="1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png"/>
                          <pic:cNvPicPr>
                            <a:picLocks noChangeAspect="1" noChangeArrowheads="1"/>
                          </pic:cNvPicPr>
                        </pic:nvPicPr>
                        <pic:blipFill>
                          <a:blip r:embed="rId7"/>
                          <a:stretch>
                            <a:fillRect/>
                          </a:stretch>
                        </pic:blipFill>
                        <pic:spPr bwMode="auto">
                          <a:xfrm>
                            <a:off x="0" y="0"/>
                            <a:ext cx="5429250" cy="2590800"/>
                          </a:xfrm>
                          <a:prstGeom prst="rect">
                            <a:avLst/>
                          </a:prstGeom>
                          <a:noFill/>
                        </pic:spPr>
                      </pic:pic>
                    </a:graphicData>
                  </a:graphic>
                </wp:inline>
              </w:drawing>
            </w:r>
          </w:p>
        </w:tc>
      </w:tr>
      <w:tr w:rsidR="003524BE" w:rsidTr="003524BE">
        <w:tc>
          <w:tcPr>
            <w:tcW w:w="9598" w:type="dxa"/>
            <w:gridSpan w:val="2"/>
            <w:shd w:val="clear" w:color="auto" w:fill="auto"/>
          </w:tcPr>
          <w:p w:rsidR="003524BE" w:rsidRDefault="003524BE" w:rsidP="003524BE">
            <w:pPr>
              <w:widowControl w:val="0"/>
              <w:spacing w:after="0" w:line="360" w:lineRule="auto"/>
              <w:ind w:right="1"/>
              <w:jc w:val="center"/>
            </w:pPr>
            <w:r>
              <w:rPr>
                <w:rFonts w:ascii="Times New Roman" w:eastAsia="Times New Roman" w:hAnsi="Times New Roman" w:cs="Times New Roman"/>
                <w:sz w:val="28"/>
                <w:szCs w:val="28"/>
              </w:rPr>
              <w:t>Рисунок 2.4 – Пример использования директивы #</w:t>
            </w:r>
            <w:proofErr w:type="spellStart"/>
            <w:r>
              <w:rPr>
                <w:rFonts w:ascii="Times New Roman" w:eastAsia="Times New Roman" w:hAnsi="Times New Roman" w:cs="Times New Roman"/>
                <w:sz w:val="28"/>
                <w:szCs w:val="28"/>
              </w:rPr>
              <w:t>undef</w:t>
            </w:r>
            <w:proofErr w:type="spellEnd"/>
          </w:p>
        </w:tc>
      </w:tr>
    </w:tbl>
    <w:p w:rsidR="003524BE" w:rsidRDefault="003524BE" w:rsidP="003524BE">
      <w:pPr>
        <w:spacing w:after="0" w:line="360" w:lineRule="auto"/>
        <w:ind w:right="1" w:firstLine="720"/>
        <w:jc w:val="both"/>
      </w:pPr>
      <w:r>
        <w:rPr>
          <w:rFonts w:ascii="Times New Roman" w:eastAsia="Times New Roman" w:hAnsi="Times New Roman" w:cs="Times New Roman"/>
          <w:sz w:val="28"/>
          <w:szCs w:val="28"/>
        </w:rPr>
        <w:t>Директива #if с директивами #</w:t>
      </w:r>
      <w:proofErr w:type="spellStart"/>
      <w:r>
        <w:rPr>
          <w:rFonts w:ascii="Times New Roman" w:eastAsia="Times New Roman" w:hAnsi="Times New Roman" w:cs="Times New Roman"/>
          <w:sz w:val="28"/>
          <w:szCs w:val="28"/>
        </w:rPr>
        <w:t>elif</w:t>
      </w:r>
      <w:proofErr w:type="spellEnd"/>
      <w:r>
        <w:rPr>
          <w:rFonts w:ascii="Times New Roman" w:eastAsia="Times New Roman" w:hAnsi="Times New Roman" w:cs="Times New Roman"/>
          <w:sz w:val="28"/>
          <w:szCs w:val="28"/>
        </w:rPr>
        <w:t>, #else и #</w:t>
      </w:r>
      <w:proofErr w:type="spellStart"/>
      <w:r>
        <w:rPr>
          <w:rFonts w:ascii="Times New Roman" w:eastAsia="Times New Roman" w:hAnsi="Times New Roman" w:cs="Times New Roman"/>
          <w:sz w:val="28"/>
          <w:szCs w:val="28"/>
        </w:rPr>
        <w:t>endif</w:t>
      </w:r>
      <w:proofErr w:type="spellEnd"/>
      <w:r>
        <w:rPr>
          <w:rFonts w:ascii="Times New Roman" w:eastAsia="Times New Roman" w:hAnsi="Times New Roman" w:cs="Times New Roman"/>
          <w:sz w:val="28"/>
          <w:szCs w:val="28"/>
        </w:rPr>
        <w:t xml:space="preserve"> управляют компиляцией частей исходного файла. Если выражение после #if имеет ненулевое значение, группа строк сразу после директивы #if сохраняется в записи преобразования</w:t>
      </w:r>
      <w:r w:rsidRPr="00B925DC">
        <w:rPr>
          <w:rFonts w:ascii="Times New Roman" w:eastAsia="Times New Roman" w:hAnsi="Times New Roman" w:cs="Times New Roman"/>
          <w:sz w:val="28"/>
          <w:szCs w:val="28"/>
        </w:rPr>
        <w:t xml:space="preserve"> [14]</w:t>
      </w:r>
      <w:r>
        <w:rPr>
          <w:rFonts w:ascii="Times New Roman" w:eastAsia="Times New Roman" w:hAnsi="Times New Roman" w:cs="Times New Roman"/>
          <w:sz w:val="28"/>
          <w:szCs w:val="28"/>
        </w:rPr>
        <w:t>. Каждая директива #if в исходном файле должна соответствовать закрывающей директиве #</w:t>
      </w:r>
      <w:proofErr w:type="spellStart"/>
      <w:r>
        <w:rPr>
          <w:rFonts w:ascii="Times New Roman" w:eastAsia="Times New Roman" w:hAnsi="Times New Roman" w:cs="Times New Roman"/>
          <w:sz w:val="28"/>
          <w:szCs w:val="28"/>
        </w:rPr>
        <w:t>endif</w:t>
      </w:r>
      <w:proofErr w:type="spellEnd"/>
      <w:r w:rsidRPr="005352B2">
        <w:rPr>
          <w:rFonts w:ascii="Times New Roman" w:eastAsia="Times New Roman" w:hAnsi="Times New Roman" w:cs="Times New Roman"/>
          <w:sz w:val="28"/>
          <w:szCs w:val="28"/>
        </w:rPr>
        <w:t xml:space="preserve"> [16]</w:t>
      </w:r>
      <w:r>
        <w:rPr>
          <w:rFonts w:ascii="Times New Roman" w:eastAsia="Times New Roman" w:hAnsi="Times New Roman" w:cs="Times New Roman"/>
          <w:sz w:val="28"/>
          <w:szCs w:val="28"/>
        </w:rPr>
        <w:t>. Между директивами #if и #</w:t>
      </w:r>
      <w:proofErr w:type="spellStart"/>
      <w:r>
        <w:rPr>
          <w:rFonts w:ascii="Times New Roman" w:eastAsia="Times New Roman" w:hAnsi="Times New Roman" w:cs="Times New Roman"/>
          <w:sz w:val="28"/>
          <w:szCs w:val="28"/>
        </w:rPr>
        <w:t>endif</w:t>
      </w:r>
      <w:proofErr w:type="spellEnd"/>
      <w:r>
        <w:rPr>
          <w:rFonts w:ascii="Times New Roman" w:eastAsia="Times New Roman" w:hAnsi="Times New Roman" w:cs="Times New Roman"/>
          <w:sz w:val="28"/>
          <w:szCs w:val="28"/>
        </w:rPr>
        <w:t xml:space="preserve"> может использоваться любое число директив #</w:t>
      </w:r>
      <w:proofErr w:type="spellStart"/>
      <w:r>
        <w:rPr>
          <w:rFonts w:ascii="Times New Roman" w:eastAsia="Times New Roman" w:hAnsi="Times New Roman" w:cs="Times New Roman"/>
          <w:sz w:val="28"/>
          <w:szCs w:val="28"/>
        </w:rPr>
        <w:t>elif</w:t>
      </w:r>
      <w:proofErr w:type="spellEnd"/>
      <w:r>
        <w:rPr>
          <w:rFonts w:ascii="Times New Roman" w:eastAsia="Times New Roman" w:hAnsi="Times New Roman" w:cs="Times New Roman"/>
          <w:sz w:val="28"/>
          <w:szCs w:val="28"/>
        </w:rPr>
        <w:t>, но допускается не более одной директивы #else. Директива #else должна быть последней директивой перед #</w:t>
      </w:r>
      <w:proofErr w:type="spellStart"/>
      <w:r>
        <w:rPr>
          <w:rFonts w:ascii="Times New Roman" w:eastAsia="Times New Roman" w:hAnsi="Times New Roman" w:cs="Times New Roman"/>
          <w:sz w:val="28"/>
          <w:szCs w:val="28"/>
        </w:rPr>
        <w:t>endif</w:t>
      </w:r>
      <w:proofErr w:type="spellEnd"/>
      <w:r>
        <w:rPr>
          <w:rFonts w:ascii="Times New Roman" w:eastAsia="Times New Roman" w:hAnsi="Times New Roman" w:cs="Times New Roman"/>
          <w:sz w:val="28"/>
          <w:szCs w:val="28"/>
        </w:rPr>
        <w:t>.</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lastRenderedPageBreak/>
        <w:t>Данные директивы нужны для различных отладочных действий, которые не стоит реализовывать через прописывание кода. На рисунке 2.5, представлен пример использования.</w:t>
      </w:r>
    </w:p>
    <w:tbl>
      <w:tblPr>
        <w:tblW w:w="9456" w:type="dxa"/>
        <w:tblInd w:w="100" w:type="dxa"/>
        <w:tblLayout w:type="fixed"/>
        <w:tblCellMar>
          <w:top w:w="100" w:type="dxa"/>
          <w:left w:w="100" w:type="dxa"/>
          <w:bottom w:w="100" w:type="dxa"/>
          <w:right w:w="100" w:type="dxa"/>
        </w:tblCellMar>
        <w:tblLook w:val="0600"/>
      </w:tblPr>
      <w:tblGrid>
        <w:gridCol w:w="9456"/>
      </w:tblGrid>
      <w:tr w:rsidR="003524BE" w:rsidTr="00C40531">
        <w:tc>
          <w:tcPr>
            <w:tcW w:w="9456" w:type="dxa"/>
            <w:shd w:val="clear" w:color="auto" w:fill="auto"/>
          </w:tcPr>
          <w:p w:rsidR="003524BE" w:rsidRDefault="003524BE" w:rsidP="003524BE">
            <w:pPr>
              <w:widowControl w:val="0"/>
              <w:spacing w:after="0" w:line="240" w:lineRule="auto"/>
              <w:ind w:right="1"/>
              <w:jc w:val="center"/>
            </w:pPr>
            <w:r>
              <w:rPr>
                <w:noProof/>
              </w:rPr>
              <w:drawing>
                <wp:inline distT="0" distB="0" distL="0" distR="0">
                  <wp:extent cx="5067300" cy="2133600"/>
                  <wp:effectExtent l="19050" t="0" r="0" b="0"/>
                  <wp:docPr id="1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png"/>
                          <pic:cNvPicPr>
                            <a:picLocks noChangeAspect="1" noChangeArrowheads="1"/>
                          </pic:cNvPicPr>
                        </pic:nvPicPr>
                        <pic:blipFill>
                          <a:blip r:embed="rId8"/>
                          <a:stretch>
                            <a:fillRect/>
                          </a:stretch>
                        </pic:blipFill>
                        <pic:spPr bwMode="auto">
                          <a:xfrm>
                            <a:off x="0" y="0"/>
                            <a:ext cx="5067300" cy="2133600"/>
                          </a:xfrm>
                          <a:prstGeom prst="rect">
                            <a:avLst/>
                          </a:prstGeom>
                          <a:noFill/>
                        </pic:spPr>
                      </pic:pic>
                    </a:graphicData>
                  </a:graphic>
                </wp:inline>
              </w:drawing>
            </w:r>
          </w:p>
        </w:tc>
      </w:tr>
      <w:tr w:rsidR="003524BE" w:rsidTr="00C40531">
        <w:trPr>
          <w:trHeight w:val="792"/>
        </w:trPr>
        <w:tc>
          <w:tcPr>
            <w:tcW w:w="9456" w:type="dxa"/>
            <w:shd w:val="clear" w:color="auto" w:fill="auto"/>
          </w:tcPr>
          <w:p w:rsidR="003524BE" w:rsidRDefault="003524BE" w:rsidP="003524BE">
            <w:pPr>
              <w:widowControl w:val="0"/>
              <w:spacing w:after="0" w:line="360" w:lineRule="auto"/>
              <w:jc w:val="center"/>
            </w:pPr>
            <w:r>
              <w:rPr>
                <w:rFonts w:ascii="Times New Roman" w:eastAsia="Times New Roman" w:hAnsi="Times New Roman" w:cs="Times New Roman"/>
                <w:sz w:val="28"/>
                <w:szCs w:val="28"/>
              </w:rPr>
              <w:t>Рисунок 2.5 – Пример использования директив #if, #else, #</w:t>
            </w:r>
            <w:proofErr w:type="spellStart"/>
            <w:r>
              <w:rPr>
                <w:rFonts w:ascii="Times New Roman" w:eastAsia="Times New Roman" w:hAnsi="Times New Roman" w:cs="Times New Roman"/>
                <w:sz w:val="28"/>
                <w:szCs w:val="28"/>
              </w:rPr>
              <w:t>endif</w:t>
            </w:r>
            <w:proofErr w:type="spellEnd"/>
          </w:p>
        </w:tc>
      </w:tr>
    </w:tbl>
    <w:p w:rsidR="003524BE" w:rsidRDefault="003524BE" w:rsidP="003524BE">
      <w:pPr>
        <w:spacing w:after="0" w:line="360" w:lineRule="auto"/>
        <w:ind w:firstLine="851"/>
        <w:jc w:val="both"/>
      </w:pPr>
      <w:r>
        <w:rPr>
          <w:rFonts w:ascii="Times New Roman" w:eastAsia="Times New Roman" w:hAnsi="Times New Roman" w:cs="Times New Roman"/>
          <w:sz w:val="28"/>
          <w:szCs w:val="28"/>
        </w:rPr>
        <w:t>Директива #error выдает указанное пользователем сообщение об ошибке во время компиляции, а затем завершает компиляцию: #error token-string.</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Эта директива наиболее полезна во время предварительной обработки для уведомления разработчика несогласованности программы или нарушения ограничений. Следующий пример демонстрирует ошибки при обработке во время предварительной обработки</w:t>
      </w:r>
      <w:r w:rsidRPr="00B925DC">
        <w:rPr>
          <w:rFonts w:ascii="Times New Roman" w:eastAsia="Times New Roman" w:hAnsi="Times New Roman" w:cs="Times New Roman"/>
          <w:sz w:val="28"/>
          <w:szCs w:val="28"/>
        </w:rPr>
        <w:t xml:space="preserve"> [17]</w:t>
      </w:r>
      <w:r>
        <w:rPr>
          <w:rFonts w:ascii="Times New Roman" w:eastAsia="Times New Roman" w:hAnsi="Times New Roman" w:cs="Times New Roman"/>
          <w:sz w:val="28"/>
          <w:szCs w:val="28"/>
        </w:rPr>
        <w:t>.</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Директивы #ifdef, #</w:t>
      </w:r>
      <w:proofErr w:type="spellStart"/>
      <w:r>
        <w:rPr>
          <w:rFonts w:ascii="Times New Roman" w:eastAsia="Times New Roman" w:hAnsi="Times New Roman" w:cs="Times New Roman"/>
          <w:sz w:val="28"/>
          <w:szCs w:val="28"/>
        </w:rPr>
        <w:t>ifndef</w:t>
      </w:r>
      <w:proofErr w:type="spellEnd"/>
      <w:r>
        <w:rPr>
          <w:rFonts w:ascii="Times New Roman" w:eastAsia="Times New Roman" w:hAnsi="Times New Roman" w:cs="Times New Roman"/>
          <w:sz w:val="28"/>
          <w:szCs w:val="28"/>
        </w:rPr>
        <w:t xml:space="preserve"> так же, как и #if используются для проверки, но не с условием, а переменной, которую занесли как макрос. На рисунке 2.6 представлен пример конструкции.</w:t>
      </w:r>
    </w:p>
    <w:tbl>
      <w:tblPr>
        <w:tblW w:w="9456" w:type="dxa"/>
        <w:tblInd w:w="100" w:type="dxa"/>
        <w:tblLayout w:type="fixed"/>
        <w:tblCellMar>
          <w:top w:w="100" w:type="dxa"/>
          <w:left w:w="100" w:type="dxa"/>
          <w:bottom w:w="100" w:type="dxa"/>
          <w:right w:w="100" w:type="dxa"/>
        </w:tblCellMar>
        <w:tblLook w:val="0600"/>
      </w:tblPr>
      <w:tblGrid>
        <w:gridCol w:w="9456"/>
      </w:tblGrid>
      <w:tr w:rsidR="003524BE" w:rsidTr="00C40531">
        <w:tc>
          <w:tcPr>
            <w:tcW w:w="9456" w:type="dxa"/>
            <w:shd w:val="clear" w:color="auto" w:fill="auto"/>
          </w:tcPr>
          <w:p w:rsidR="003524BE" w:rsidRDefault="003524BE" w:rsidP="003524BE">
            <w:pPr>
              <w:widowControl w:val="0"/>
              <w:spacing w:after="0" w:line="240" w:lineRule="auto"/>
              <w:ind w:right="1"/>
              <w:jc w:val="center"/>
            </w:pPr>
            <w:r>
              <w:rPr>
                <w:noProof/>
              </w:rPr>
              <w:drawing>
                <wp:inline distT="0" distB="0" distL="0" distR="0">
                  <wp:extent cx="3805700" cy="1800225"/>
                  <wp:effectExtent l="19050" t="0" r="4300" b="0"/>
                  <wp:docPr id="12"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png"/>
                          <pic:cNvPicPr>
                            <a:picLocks noChangeAspect="1" noChangeArrowheads="1"/>
                          </pic:cNvPicPr>
                        </pic:nvPicPr>
                        <pic:blipFill>
                          <a:blip r:embed="rId9"/>
                          <a:stretch>
                            <a:fillRect/>
                          </a:stretch>
                        </pic:blipFill>
                        <pic:spPr bwMode="auto">
                          <a:xfrm>
                            <a:off x="0" y="0"/>
                            <a:ext cx="3817486" cy="1805800"/>
                          </a:xfrm>
                          <a:prstGeom prst="rect">
                            <a:avLst/>
                          </a:prstGeom>
                          <a:noFill/>
                        </pic:spPr>
                      </pic:pic>
                    </a:graphicData>
                  </a:graphic>
                </wp:inline>
              </w:drawing>
            </w:r>
          </w:p>
        </w:tc>
      </w:tr>
      <w:tr w:rsidR="003524BE" w:rsidTr="00C40531">
        <w:tc>
          <w:tcPr>
            <w:tcW w:w="9456" w:type="dxa"/>
            <w:shd w:val="clear" w:color="auto" w:fill="auto"/>
          </w:tcPr>
          <w:p w:rsidR="003524BE" w:rsidRDefault="003524BE" w:rsidP="003524BE">
            <w:pPr>
              <w:widowControl w:val="0"/>
              <w:spacing w:after="0" w:line="360" w:lineRule="auto"/>
              <w:ind w:right="1"/>
              <w:jc w:val="center"/>
            </w:pPr>
            <w:r>
              <w:rPr>
                <w:rFonts w:ascii="Times New Roman" w:eastAsia="Times New Roman" w:hAnsi="Times New Roman" w:cs="Times New Roman"/>
                <w:sz w:val="28"/>
                <w:szCs w:val="28"/>
              </w:rPr>
              <w:t>Рисунок 2.6 – Пример использования директив #ifdef, #</w:t>
            </w:r>
            <w:proofErr w:type="spellStart"/>
            <w:r>
              <w:rPr>
                <w:rFonts w:ascii="Times New Roman" w:eastAsia="Times New Roman" w:hAnsi="Times New Roman" w:cs="Times New Roman"/>
                <w:sz w:val="28"/>
                <w:szCs w:val="28"/>
              </w:rPr>
              <w:t>ifndef</w:t>
            </w:r>
            <w:proofErr w:type="spellEnd"/>
          </w:p>
        </w:tc>
      </w:tr>
    </w:tbl>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lastRenderedPageBreak/>
        <w:t>Если переменная DEBUG распознана, то в консоль выводится информация, если же переменной не было найдено, но данный блок не активен.</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Директива #include указывает препроцессору включить содержимое указанного файла в точку, где отображается директива.</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Синтаксис:</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#include "путь – спецификация"</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#include &lt;путь – спецификация&gt;</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Если имя файла, заключенное в двойные кавычки, является неполным указанием пути, препроцессор сначала выполняет поиск в каталоге родительского файла. Родительский файл – это файл, содержащий #include директиву. Например, если включить файл с именем file2 в файл с именем file1, то файл file1 будет родительским. #include отвечает за подключения различного рода библиотек, написанных другими разработчиками, которые позволяют реализовывать в коде новые блоки и функционал</w:t>
      </w:r>
      <w:r w:rsidRPr="00B925DC">
        <w:rPr>
          <w:rFonts w:ascii="Times New Roman" w:eastAsia="Times New Roman" w:hAnsi="Times New Roman" w:cs="Times New Roman"/>
          <w:sz w:val="28"/>
          <w:szCs w:val="28"/>
        </w:rPr>
        <w:t xml:space="preserve"> [22]</w:t>
      </w:r>
      <w:r>
        <w:rPr>
          <w:rFonts w:ascii="Times New Roman" w:eastAsia="Times New Roman" w:hAnsi="Times New Roman" w:cs="Times New Roman"/>
          <w:sz w:val="28"/>
          <w:szCs w:val="28"/>
        </w:rPr>
        <w:t>.</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Директива #import используется для включения сведений из библиотеки типов. Содержимое библиотеки типов преобразовано в классы C++, в основном описывающие интерфейсы модели COM.</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Синтаксис:</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#import "filename" [атрибуты]</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#import &lt;имя файла&gt; [атрибуты] filename</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Директива #</w:t>
      </w:r>
      <w:proofErr w:type="spellStart"/>
      <w:r>
        <w:rPr>
          <w:rFonts w:ascii="Times New Roman" w:eastAsia="Times New Roman" w:hAnsi="Times New Roman" w:cs="Times New Roman"/>
          <w:sz w:val="28"/>
          <w:szCs w:val="28"/>
        </w:rPr>
        <w:t>line</w:t>
      </w:r>
      <w:proofErr w:type="spellEnd"/>
      <w:r>
        <w:rPr>
          <w:rFonts w:ascii="Times New Roman" w:eastAsia="Times New Roman" w:hAnsi="Times New Roman" w:cs="Times New Roman"/>
          <w:sz w:val="28"/>
          <w:szCs w:val="28"/>
        </w:rPr>
        <w:t xml:space="preserve"> указывает препроцессору установить сообщаемые значения компилятора для номера строки и имени файла в </w:t>
      </w:r>
      <w:proofErr w:type="gramStart"/>
      <w:r>
        <w:rPr>
          <w:rFonts w:ascii="Times New Roman" w:eastAsia="Times New Roman" w:hAnsi="Times New Roman" w:cs="Times New Roman"/>
          <w:sz w:val="28"/>
          <w:szCs w:val="28"/>
        </w:rPr>
        <w:t>заданный</w:t>
      </w:r>
      <w:proofErr w:type="gramEnd"/>
      <w:r>
        <w:rPr>
          <w:rFonts w:ascii="Times New Roman" w:eastAsia="Times New Roman" w:hAnsi="Times New Roman" w:cs="Times New Roman"/>
          <w:sz w:val="28"/>
          <w:szCs w:val="28"/>
        </w:rPr>
        <w:t xml:space="preserve"> номер строки и имя файла.</w:t>
      </w:r>
    </w:p>
    <w:p w:rsidR="003524BE" w:rsidRPr="00E45A6F" w:rsidRDefault="003524BE" w:rsidP="003524BE">
      <w:pPr>
        <w:spacing w:after="0" w:line="360" w:lineRule="auto"/>
        <w:ind w:right="1" w:firstLine="850"/>
        <w:jc w:val="both"/>
        <w:rPr>
          <w:lang w:val="en-US"/>
        </w:rPr>
      </w:pPr>
      <w:r>
        <w:rPr>
          <w:rFonts w:ascii="Times New Roman" w:eastAsia="Times New Roman" w:hAnsi="Times New Roman" w:cs="Times New Roman"/>
          <w:sz w:val="28"/>
          <w:szCs w:val="28"/>
        </w:rPr>
        <w:t>Синтаксис</w:t>
      </w:r>
      <w:r>
        <w:rPr>
          <w:rFonts w:ascii="Times New Roman" w:eastAsia="Times New Roman" w:hAnsi="Times New Roman" w:cs="Times New Roman"/>
          <w:sz w:val="28"/>
          <w:szCs w:val="28"/>
          <w:lang w:val="en-US"/>
        </w:rPr>
        <w:t>: #line digit-Sequence ["</w:t>
      </w:r>
      <w:r>
        <w:rPr>
          <w:rFonts w:ascii="Times New Roman" w:eastAsia="Times New Roman" w:hAnsi="Times New Roman" w:cs="Times New Roman"/>
          <w:sz w:val="28"/>
          <w:szCs w:val="28"/>
        </w:rPr>
        <w:t>имя</w:t>
      </w:r>
      <w:r>
        <w:rPr>
          <w:rFonts w:ascii="Times New Roman" w:eastAsia="Times New Roman" w:hAnsi="Times New Roman" w:cs="Times New Roman"/>
          <w:sz w:val="28"/>
          <w:szCs w:val="28"/>
          <w:lang w:val="en-US"/>
        </w:rPr>
        <w:t>_</w:t>
      </w:r>
      <w:r>
        <w:rPr>
          <w:rFonts w:ascii="Times New Roman" w:eastAsia="Times New Roman" w:hAnsi="Times New Roman" w:cs="Times New Roman"/>
          <w:sz w:val="28"/>
          <w:szCs w:val="28"/>
        </w:rPr>
        <w:t>файла</w:t>
      </w:r>
      <w:r>
        <w:rPr>
          <w:rFonts w:ascii="Times New Roman" w:eastAsia="Times New Roman" w:hAnsi="Times New Roman" w:cs="Times New Roman"/>
          <w:sz w:val="28"/>
          <w:szCs w:val="28"/>
          <w:lang w:val="en-US"/>
        </w:rPr>
        <w:t>"].</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Номер строки и (необязательно) имя файла используется компилятором для указания на ошибки, которые он обнаруживает во время компиляции. Номер линии обычно указывает на текущую строку </w:t>
      </w:r>
      <w:proofErr w:type="gramStart"/>
      <w:r>
        <w:rPr>
          <w:rFonts w:ascii="Times New Roman" w:eastAsia="Times New Roman" w:hAnsi="Times New Roman" w:cs="Times New Roman"/>
          <w:sz w:val="28"/>
          <w:szCs w:val="28"/>
        </w:rPr>
        <w:t>входных</w:t>
      </w:r>
      <w:proofErr w:type="gramEnd"/>
      <w:r>
        <w:rPr>
          <w:rFonts w:ascii="Times New Roman" w:eastAsia="Times New Roman" w:hAnsi="Times New Roman" w:cs="Times New Roman"/>
          <w:sz w:val="28"/>
          <w:szCs w:val="28"/>
        </w:rPr>
        <w:t xml:space="preserve"> данных, а имя файла – на текущий входной файл. Номер строки увеличивается на единицу после обработки каждой строки. Значением </w:t>
      </w:r>
      <w:r>
        <w:rPr>
          <w:rFonts w:ascii="Times New Roman" w:eastAsia="Times New Roman" w:hAnsi="Times New Roman" w:cs="Times New Roman"/>
          <w:sz w:val="28"/>
          <w:szCs w:val="28"/>
        </w:rPr>
        <w:lastRenderedPageBreak/>
        <w:t>последовательности цифр может быть любая целочисленная константа в диапазоне от 0 до 2147483647 включительно</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д</w:t>
      </w:r>
      <w:proofErr w:type="gramEnd"/>
      <w:r>
        <w:rPr>
          <w:rFonts w:ascii="Times New Roman" w:eastAsia="Times New Roman" w:hAnsi="Times New Roman" w:cs="Times New Roman"/>
          <w:sz w:val="28"/>
          <w:szCs w:val="28"/>
        </w:rPr>
        <w:t>ля маркеров предварительной обработки можно использовать замену макросов, но результат должен иметь правильный синтаксис. Имя файла может быть любым сочетанием символов и должно быть заключено в двойные кавычки</w:t>
      </w:r>
      <w:proofErr w:type="gramStart"/>
      <w:r>
        <w:rPr>
          <w:rFonts w:ascii="Times New Roman" w:eastAsia="Times New Roman" w:hAnsi="Times New Roman" w:cs="Times New Roman"/>
          <w:sz w:val="28"/>
          <w:szCs w:val="28"/>
        </w:rPr>
        <w:t xml:space="preserve"> (""). </w:t>
      </w:r>
      <w:proofErr w:type="gramEnd"/>
      <w:r>
        <w:rPr>
          <w:rFonts w:ascii="Times New Roman" w:eastAsia="Times New Roman" w:hAnsi="Times New Roman" w:cs="Times New Roman"/>
          <w:sz w:val="28"/>
          <w:szCs w:val="28"/>
        </w:rPr>
        <w:t>Если параметр filename опущен, то предыдущее имя файла остается неизменным. На рисунке 2.7 представлен пример использования</w:t>
      </w:r>
      <w:r w:rsidRPr="00C6178E">
        <w:rPr>
          <w:rFonts w:ascii="Times New Roman" w:eastAsia="Times New Roman" w:hAnsi="Times New Roman" w:cs="Times New Roman"/>
          <w:sz w:val="28"/>
          <w:szCs w:val="28"/>
        </w:rPr>
        <w:t xml:space="preserve"> [20]</w:t>
      </w:r>
      <w:r>
        <w:rPr>
          <w:rFonts w:ascii="Times New Roman" w:eastAsia="Times New Roman" w:hAnsi="Times New Roman" w:cs="Times New Roman"/>
          <w:sz w:val="28"/>
          <w:szCs w:val="28"/>
        </w:rPr>
        <w:t>.</w:t>
      </w:r>
    </w:p>
    <w:tbl>
      <w:tblPr>
        <w:tblW w:w="9456" w:type="dxa"/>
        <w:tblInd w:w="100" w:type="dxa"/>
        <w:tblLayout w:type="fixed"/>
        <w:tblCellMar>
          <w:top w:w="100" w:type="dxa"/>
          <w:left w:w="100" w:type="dxa"/>
          <w:bottom w:w="100" w:type="dxa"/>
          <w:right w:w="100" w:type="dxa"/>
        </w:tblCellMar>
        <w:tblLook w:val="0600"/>
      </w:tblPr>
      <w:tblGrid>
        <w:gridCol w:w="9456"/>
      </w:tblGrid>
      <w:tr w:rsidR="003524BE" w:rsidTr="00C40531">
        <w:tc>
          <w:tcPr>
            <w:tcW w:w="9456" w:type="dxa"/>
            <w:shd w:val="clear" w:color="auto" w:fill="auto"/>
          </w:tcPr>
          <w:p w:rsidR="003524BE" w:rsidRDefault="003524BE" w:rsidP="003524BE">
            <w:pPr>
              <w:widowControl w:val="0"/>
              <w:spacing w:after="0" w:line="240" w:lineRule="auto"/>
              <w:ind w:right="1"/>
              <w:jc w:val="center"/>
            </w:pPr>
            <w:r>
              <w:rPr>
                <w:noProof/>
              </w:rPr>
              <w:drawing>
                <wp:inline distT="0" distB="0" distL="0" distR="0">
                  <wp:extent cx="5429250" cy="2578100"/>
                  <wp:effectExtent l="0" t="0" r="0" b="0"/>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a:picLocks noChangeAspect="1" noChangeArrowheads="1"/>
                          </pic:cNvPicPr>
                        </pic:nvPicPr>
                        <pic:blipFill>
                          <a:blip r:embed="rId10"/>
                          <a:stretch>
                            <a:fillRect/>
                          </a:stretch>
                        </pic:blipFill>
                        <pic:spPr bwMode="auto">
                          <a:xfrm>
                            <a:off x="0" y="0"/>
                            <a:ext cx="5429250" cy="2578100"/>
                          </a:xfrm>
                          <a:prstGeom prst="rect">
                            <a:avLst/>
                          </a:prstGeom>
                          <a:noFill/>
                        </pic:spPr>
                      </pic:pic>
                    </a:graphicData>
                  </a:graphic>
                </wp:inline>
              </w:drawing>
            </w:r>
          </w:p>
        </w:tc>
      </w:tr>
      <w:tr w:rsidR="003524BE" w:rsidTr="00C40531">
        <w:tc>
          <w:tcPr>
            <w:tcW w:w="9456" w:type="dxa"/>
            <w:shd w:val="clear" w:color="auto" w:fill="auto"/>
          </w:tcPr>
          <w:p w:rsidR="003524BE" w:rsidRDefault="003524BE" w:rsidP="003524BE">
            <w:pPr>
              <w:widowControl w:val="0"/>
              <w:spacing w:after="0" w:line="360" w:lineRule="auto"/>
              <w:ind w:right="1"/>
              <w:jc w:val="center"/>
            </w:pPr>
            <w:r>
              <w:rPr>
                <w:rFonts w:ascii="Times New Roman" w:eastAsia="Times New Roman" w:hAnsi="Times New Roman" w:cs="Times New Roman"/>
                <w:sz w:val="28"/>
                <w:szCs w:val="28"/>
              </w:rPr>
              <w:t>Рисунок 2.7 – Пример использования директивы #</w:t>
            </w:r>
            <w:proofErr w:type="spellStart"/>
            <w:r>
              <w:rPr>
                <w:rFonts w:ascii="Times New Roman" w:eastAsia="Times New Roman" w:hAnsi="Times New Roman" w:cs="Times New Roman"/>
                <w:sz w:val="28"/>
                <w:szCs w:val="28"/>
              </w:rPr>
              <w:t>line</w:t>
            </w:r>
            <w:proofErr w:type="spellEnd"/>
          </w:p>
        </w:tc>
      </w:tr>
    </w:tbl>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Директива #pragma исключает проблему повторного включения. При вызове директив #include в конкретных двух файлах можно вызвать два файла друг у друга, что приведет к ошибке, глубиной 1024 вызова и произойдет исключение. Директива #pragma решает эту проблему, проверяя, не вызывался ли файл до этого. Если данный #include уже был, то далее повторного подключения происходить уже не будет. Так же обойти данную проблему можно через условную компиляцию (#if, #</w:t>
      </w:r>
      <w:proofErr w:type="spellStart"/>
      <w:r>
        <w:rPr>
          <w:rFonts w:ascii="Times New Roman" w:eastAsia="Times New Roman" w:hAnsi="Times New Roman" w:cs="Times New Roman"/>
          <w:sz w:val="28"/>
          <w:szCs w:val="28"/>
        </w:rPr>
        <w:t>elif</w:t>
      </w:r>
      <w:proofErr w:type="spellEnd"/>
      <w:r>
        <w:rPr>
          <w:rFonts w:ascii="Times New Roman" w:eastAsia="Times New Roman" w:hAnsi="Times New Roman" w:cs="Times New Roman"/>
          <w:sz w:val="28"/>
          <w:szCs w:val="28"/>
        </w:rPr>
        <w:t>, #else и #</w:t>
      </w:r>
      <w:proofErr w:type="spellStart"/>
      <w:r>
        <w:rPr>
          <w:rFonts w:ascii="Times New Roman" w:eastAsia="Times New Roman" w:hAnsi="Times New Roman" w:cs="Times New Roman"/>
          <w:sz w:val="28"/>
          <w:szCs w:val="28"/>
        </w:rPr>
        <w:t>endif</w:t>
      </w:r>
      <w:proofErr w:type="spellEnd"/>
      <w:r>
        <w:rPr>
          <w:rFonts w:ascii="Times New Roman" w:eastAsia="Times New Roman" w:hAnsi="Times New Roman" w:cs="Times New Roman"/>
          <w:sz w:val="28"/>
          <w:szCs w:val="28"/>
        </w:rPr>
        <w:t>).</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Синтаксис: #pragma строка_токена.</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Ключевое слово __pragma.</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Компилятор также поддерживает ключевое слово, определенное __pragma корпорацией Майкрософт, которое имеет те же функции, что и директива #pragma. Разница заключается в том, что ключевое __pragma слово </w:t>
      </w:r>
      <w:r>
        <w:rPr>
          <w:rFonts w:ascii="Times New Roman" w:eastAsia="Times New Roman" w:hAnsi="Times New Roman" w:cs="Times New Roman"/>
          <w:sz w:val="28"/>
          <w:szCs w:val="28"/>
        </w:rPr>
        <w:lastRenderedPageBreak/>
        <w:t xml:space="preserve">является пригодным для использования встроенным в определении макроса. Пример представлен на </w:t>
      </w:r>
      <w:proofErr w:type="gramStart"/>
      <w:r>
        <w:rPr>
          <w:rFonts w:ascii="Times New Roman" w:eastAsia="Times New Roman" w:hAnsi="Times New Roman" w:cs="Times New Roman"/>
          <w:sz w:val="28"/>
          <w:szCs w:val="28"/>
        </w:rPr>
        <w:t>рисунке</w:t>
      </w:r>
      <w:proofErr w:type="gramEnd"/>
      <w:r>
        <w:rPr>
          <w:rFonts w:ascii="Times New Roman" w:eastAsia="Times New Roman" w:hAnsi="Times New Roman" w:cs="Times New Roman"/>
          <w:sz w:val="28"/>
          <w:szCs w:val="28"/>
        </w:rPr>
        <w:t xml:space="preserve"> 2.8.</w:t>
      </w:r>
    </w:p>
    <w:tbl>
      <w:tblPr>
        <w:tblW w:w="9598" w:type="dxa"/>
        <w:tblInd w:w="100" w:type="dxa"/>
        <w:tblLayout w:type="fixed"/>
        <w:tblCellMar>
          <w:top w:w="100" w:type="dxa"/>
          <w:left w:w="100" w:type="dxa"/>
          <w:bottom w:w="100" w:type="dxa"/>
          <w:right w:w="100" w:type="dxa"/>
        </w:tblCellMar>
        <w:tblLook w:val="0600"/>
      </w:tblPr>
      <w:tblGrid>
        <w:gridCol w:w="9598"/>
      </w:tblGrid>
      <w:tr w:rsidR="003524BE" w:rsidTr="00C40531">
        <w:tc>
          <w:tcPr>
            <w:tcW w:w="9598" w:type="dxa"/>
            <w:shd w:val="clear" w:color="auto" w:fill="auto"/>
          </w:tcPr>
          <w:p w:rsidR="003524BE" w:rsidRDefault="003524BE" w:rsidP="003524BE">
            <w:pPr>
              <w:widowControl w:val="0"/>
              <w:spacing w:after="0" w:line="240" w:lineRule="auto"/>
              <w:ind w:right="1"/>
              <w:jc w:val="center"/>
            </w:pPr>
            <w:r>
              <w:rPr>
                <w:noProof/>
              </w:rPr>
              <w:drawing>
                <wp:inline distT="0" distB="0" distL="0" distR="0">
                  <wp:extent cx="5429250" cy="2552700"/>
                  <wp:effectExtent l="0" t="0" r="0" b="0"/>
                  <wp:docPr id="14"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png"/>
                          <pic:cNvPicPr>
                            <a:picLocks noChangeAspect="1" noChangeArrowheads="1"/>
                          </pic:cNvPicPr>
                        </pic:nvPicPr>
                        <pic:blipFill>
                          <a:blip r:embed="rId11"/>
                          <a:stretch>
                            <a:fillRect/>
                          </a:stretch>
                        </pic:blipFill>
                        <pic:spPr bwMode="auto">
                          <a:xfrm>
                            <a:off x="0" y="0"/>
                            <a:ext cx="5429250" cy="2552700"/>
                          </a:xfrm>
                          <a:prstGeom prst="rect">
                            <a:avLst/>
                          </a:prstGeom>
                          <a:noFill/>
                        </pic:spPr>
                      </pic:pic>
                    </a:graphicData>
                  </a:graphic>
                </wp:inline>
              </w:drawing>
            </w:r>
          </w:p>
        </w:tc>
      </w:tr>
      <w:tr w:rsidR="003524BE" w:rsidTr="00C40531">
        <w:tc>
          <w:tcPr>
            <w:tcW w:w="9598" w:type="dxa"/>
            <w:shd w:val="clear" w:color="auto" w:fill="auto"/>
          </w:tcPr>
          <w:p w:rsidR="003524BE" w:rsidRDefault="003524BE" w:rsidP="003524BE">
            <w:pPr>
              <w:widowControl w:val="0"/>
              <w:spacing w:after="0" w:line="360" w:lineRule="auto"/>
              <w:ind w:right="1"/>
              <w:jc w:val="center"/>
            </w:pPr>
            <w:r>
              <w:rPr>
                <w:rFonts w:ascii="Times New Roman" w:eastAsia="Times New Roman" w:hAnsi="Times New Roman" w:cs="Times New Roman"/>
                <w:sz w:val="28"/>
                <w:szCs w:val="28"/>
              </w:rPr>
              <w:t>Рисунок 2.8 – Пример использования директивы #pragma</w:t>
            </w:r>
          </w:p>
          <w:p w:rsidR="003524BE" w:rsidRDefault="003524BE" w:rsidP="003524BE">
            <w:pPr>
              <w:widowControl w:val="0"/>
              <w:spacing w:after="0" w:line="360" w:lineRule="auto"/>
              <w:ind w:right="1"/>
              <w:jc w:val="center"/>
              <w:rPr>
                <w:rFonts w:ascii="Times New Roman" w:eastAsia="Times New Roman" w:hAnsi="Times New Roman" w:cs="Times New Roman"/>
                <w:sz w:val="28"/>
                <w:szCs w:val="28"/>
              </w:rPr>
            </w:pPr>
          </w:p>
        </w:tc>
      </w:tr>
    </w:tbl>
    <w:p w:rsidR="003524BE" w:rsidRDefault="003524BE" w:rsidP="003524BE">
      <w:pPr>
        <w:spacing w:after="0" w:line="360" w:lineRule="auto"/>
        <w:ind w:right="1" w:firstLine="850"/>
        <w:jc w:val="both"/>
      </w:pPr>
      <w:r>
        <w:rPr>
          <w:rFonts w:ascii="Times New Roman" w:eastAsia="Times New Roman" w:hAnsi="Times New Roman" w:cs="Times New Roman"/>
          <w:b/>
          <w:sz w:val="28"/>
          <w:szCs w:val="28"/>
        </w:rPr>
        <w:t>2.3 Компиляция программы</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Состав компилятора </w:t>
      </w:r>
      <w:proofErr w:type="spellStart"/>
      <w:r>
        <w:rPr>
          <w:rFonts w:ascii="Times New Roman" w:eastAsia="Times New Roman" w:hAnsi="Times New Roman" w:cs="Times New Roman"/>
          <w:sz w:val="28"/>
          <w:szCs w:val="28"/>
        </w:rPr>
        <w:t>g++</w:t>
      </w:r>
      <w:proofErr w:type="spellEnd"/>
      <w:r>
        <w:rPr>
          <w:rFonts w:ascii="Times New Roman" w:eastAsia="Times New Roman" w:hAnsi="Times New Roman" w:cs="Times New Roman"/>
          <w:sz w:val="28"/>
          <w:szCs w:val="28"/>
        </w:rPr>
        <w:t>:</w:t>
      </w:r>
    </w:p>
    <w:p w:rsidR="003524BE" w:rsidRDefault="003524BE" w:rsidP="003524BE">
      <w:pPr>
        <w:spacing w:after="0" w:line="360" w:lineRule="auto"/>
        <w:ind w:right="1" w:firstLine="851"/>
        <w:jc w:val="both"/>
      </w:pPr>
      <w:proofErr w:type="spellStart"/>
      <w:r>
        <w:rPr>
          <w:rFonts w:ascii="Times New Roman" w:eastAsia="Times New Roman" w:hAnsi="Times New Roman" w:cs="Times New Roman"/>
          <w:sz w:val="28"/>
          <w:szCs w:val="28"/>
        </w:rPr>
        <w:t>срр</w:t>
      </w:r>
      <w:proofErr w:type="spellEnd"/>
      <w:r>
        <w:rPr>
          <w:rFonts w:ascii="Times New Roman" w:eastAsia="Times New Roman" w:hAnsi="Times New Roman" w:cs="Times New Roman"/>
          <w:sz w:val="28"/>
          <w:szCs w:val="28"/>
        </w:rPr>
        <w:t xml:space="preserve"> – препроцессор</w:t>
      </w:r>
    </w:p>
    <w:p w:rsidR="003524BE" w:rsidRDefault="003524BE" w:rsidP="003524BE">
      <w:pPr>
        <w:spacing w:after="0" w:line="360" w:lineRule="auto"/>
        <w:ind w:right="1" w:firstLine="851"/>
        <w:jc w:val="both"/>
      </w:pPr>
      <w:proofErr w:type="spellStart"/>
      <w:r>
        <w:rPr>
          <w:rFonts w:ascii="Times New Roman" w:eastAsia="Times New Roman" w:hAnsi="Times New Roman" w:cs="Times New Roman"/>
          <w:sz w:val="28"/>
          <w:szCs w:val="28"/>
        </w:rPr>
        <w:t>as</w:t>
      </w:r>
      <w:proofErr w:type="spellEnd"/>
      <w:r>
        <w:rPr>
          <w:rFonts w:ascii="Times New Roman" w:eastAsia="Times New Roman" w:hAnsi="Times New Roman" w:cs="Times New Roman"/>
          <w:sz w:val="28"/>
          <w:szCs w:val="28"/>
        </w:rPr>
        <w:t xml:space="preserve"> –    ассемблер</w:t>
      </w:r>
    </w:p>
    <w:p w:rsidR="003524BE" w:rsidRDefault="003524BE" w:rsidP="003524BE">
      <w:pPr>
        <w:spacing w:after="0" w:line="360" w:lineRule="auto"/>
        <w:ind w:right="1" w:firstLine="851"/>
        <w:jc w:val="both"/>
      </w:pPr>
      <w:proofErr w:type="spellStart"/>
      <w:r>
        <w:rPr>
          <w:rFonts w:ascii="Times New Roman" w:eastAsia="Times New Roman" w:hAnsi="Times New Roman" w:cs="Times New Roman"/>
          <w:sz w:val="28"/>
          <w:szCs w:val="28"/>
        </w:rPr>
        <w:t>g++</w:t>
      </w:r>
      <w:proofErr w:type="spellEnd"/>
      <w:r>
        <w:rPr>
          <w:rFonts w:ascii="Times New Roman" w:eastAsia="Times New Roman" w:hAnsi="Times New Roman" w:cs="Times New Roman"/>
          <w:sz w:val="28"/>
          <w:szCs w:val="28"/>
        </w:rPr>
        <w:t xml:space="preserve"> – компилятор</w:t>
      </w:r>
    </w:p>
    <w:p w:rsidR="003524BE" w:rsidRDefault="003524BE" w:rsidP="003524BE">
      <w:pPr>
        <w:spacing w:after="0" w:line="360" w:lineRule="auto"/>
        <w:ind w:right="1" w:firstLine="851"/>
        <w:jc w:val="both"/>
      </w:pPr>
      <w:proofErr w:type="spellStart"/>
      <w:r>
        <w:rPr>
          <w:rFonts w:ascii="Times New Roman" w:eastAsia="Times New Roman" w:hAnsi="Times New Roman" w:cs="Times New Roman"/>
          <w:sz w:val="28"/>
          <w:szCs w:val="28"/>
        </w:rPr>
        <w:t>ld</w:t>
      </w:r>
      <w:proofErr w:type="spellEnd"/>
      <w:r>
        <w:rPr>
          <w:rFonts w:ascii="Times New Roman" w:eastAsia="Times New Roman" w:hAnsi="Times New Roman" w:cs="Times New Roman"/>
          <w:sz w:val="28"/>
          <w:szCs w:val="28"/>
        </w:rPr>
        <w:t xml:space="preserve"> –    линкер</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Препроцессор – это программа, которая преобразует исходный код в код понятный компилятору. </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Ассемблер – транслятор программы из текста на </w:t>
      </w:r>
      <w:proofErr w:type="gramStart"/>
      <w:r>
        <w:rPr>
          <w:rFonts w:ascii="Times New Roman" w:eastAsia="Times New Roman" w:hAnsi="Times New Roman" w:cs="Times New Roman"/>
          <w:sz w:val="28"/>
          <w:szCs w:val="28"/>
        </w:rPr>
        <w:t>языке</w:t>
      </w:r>
      <w:proofErr w:type="gramEnd"/>
      <w:r>
        <w:rPr>
          <w:rFonts w:ascii="Times New Roman" w:eastAsia="Times New Roman" w:hAnsi="Times New Roman" w:cs="Times New Roman"/>
          <w:sz w:val="28"/>
          <w:szCs w:val="28"/>
        </w:rPr>
        <w:t xml:space="preserve"> ассемблера в программу на машинном языке. </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Компилятор – это программа, которая переводит исходный код на </w:t>
      </w:r>
      <w:proofErr w:type="gramStart"/>
      <w:r>
        <w:rPr>
          <w:rFonts w:ascii="Times New Roman" w:eastAsia="Times New Roman" w:hAnsi="Times New Roman" w:cs="Times New Roman"/>
          <w:sz w:val="28"/>
          <w:szCs w:val="28"/>
        </w:rPr>
        <w:t>языке</w:t>
      </w:r>
      <w:proofErr w:type="gramEnd"/>
      <w:r>
        <w:rPr>
          <w:rFonts w:ascii="Times New Roman" w:eastAsia="Times New Roman" w:hAnsi="Times New Roman" w:cs="Times New Roman"/>
          <w:sz w:val="28"/>
          <w:szCs w:val="28"/>
        </w:rPr>
        <w:t xml:space="preserve"> программирования в машинный код. </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Линкер – программа, которая производит компоновку: принимает на вход один или несколько объектных модулей и собирает по ним исполняемый модуль.</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Для чего нужно компилировать исходные файлы?</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lastRenderedPageBreak/>
        <w:t>Исходный</w:t>
      </w:r>
      <w:proofErr w:type="gramStart"/>
      <w:r>
        <w:rPr>
          <w:rFonts w:ascii="Times New Roman" w:eastAsia="Times New Roman" w:hAnsi="Times New Roman" w:cs="Times New Roman"/>
          <w:sz w:val="28"/>
          <w:szCs w:val="28"/>
        </w:rPr>
        <w:t xml:space="preserve"> С</w:t>
      </w:r>
      <w:proofErr w:type="gramEnd"/>
      <w:r>
        <w:rPr>
          <w:rFonts w:ascii="Times New Roman" w:eastAsia="Times New Roman" w:hAnsi="Times New Roman" w:cs="Times New Roman"/>
          <w:sz w:val="28"/>
          <w:szCs w:val="28"/>
        </w:rPr>
        <w:t xml:space="preserve">++ файл – это код, но его невозможно запустить как программу или использовать как библиотеку. Поэтому каждый исходный файл требуется скомпилировать в исполняемый файл, </w:t>
      </w:r>
      <w:proofErr w:type="gramStart"/>
      <w:r>
        <w:rPr>
          <w:rFonts w:ascii="Times New Roman" w:eastAsia="Times New Roman" w:hAnsi="Times New Roman" w:cs="Times New Roman"/>
          <w:sz w:val="28"/>
          <w:szCs w:val="28"/>
        </w:rPr>
        <w:t>динамическую</w:t>
      </w:r>
      <w:proofErr w:type="gramEnd"/>
      <w:r>
        <w:rPr>
          <w:rFonts w:ascii="Times New Roman" w:eastAsia="Times New Roman" w:hAnsi="Times New Roman" w:cs="Times New Roman"/>
          <w:sz w:val="28"/>
          <w:szCs w:val="28"/>
        </w:rPr>
        <w:t xml:space="preserve"> или статическую библиотеки.</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Исходный файл для работы – </w:t>
      </w:r>
      <w:proofErr w:type="spellStart"/>
      <w:r>
        <w:rPr>
          <w:rFonts w:ascii="Times New Roman" w:eastAsia="Times New Roman" w:hAnsi="Times New Roman" w:cs="Times New Roman"/>
          <w:sz w:val="28"/>
          <w:szCs w:val="28"/>
        </w:rPr>
        <w:t>driver.cpp</w:t>
      </w:r>
      <w:proofErr w:type="spellEnd"/>
      <w:r>
        <w:rPr>
          <w:rFonts w:ascii="Times New Roman" w:eastAsia="Times New Roman" w:hAnsi="Times New Roman" w:cs="Times New Roman"/>
          <w:sz w:val="28"/>
          <w:szCs w:val="28"/>
        </w:rPr>
        <w:t xml:space="preserve">, представлен на </w:t>
      </w:r>
      <w:proofErr w:type="gramStart"/>
      <w:r>
        <w:rPr>
          <w:rFonts w:ascii="Times New Roman" w:eastAsia="Times New Roman" w:hAnsi="Times New Roman" w:cs="Times New Roman"/>
          <w:sz w:val="28"/>
          <w:szCs w:val="28"/>
        </w:rPr>
        <w:t>рисунке</w:t>
      </w:r>
      <w:proofErr w:type="gramEnd"/>
      <w:r>
        <w:rPr>
          <w:rFonts w:ascii="Times New Roman" w:eastAsia="Times New Roman" w:hAnsi="Times New Roman" w:cs="Times New Roman"/>
          <w:sz w:val="28"/>
          <w:szCs w:val="28"/>
        </w:rPr>
        <w:t xml:space="preserve"> 2.9.</w:t>
      </w:r>
    </w:p>
    <w:tbl>
      <w:tblPr>
        <w:tblW w:w="9598" w:type="dxa"/>
        <w:tblInd w:w="100" w:type="dxa"/>
        <w:tblLayout w:type="fixed"/>
        <w:tblCellMar>
          <w:top w:w="100" w:type="dxa"/>
          <w:left w:w="100" w:type="dxa"/>
          <w:bottom w:w="100" w:type="dxa"/>
          <w:right w:w="100" w:type="dxa"/>
        </w:tblCellMar>
        <w:tblLook w:val="0600"/>
      </w:tblPr>
      <w:tblGrid>
        <w:gridCol w:w="9598"/>
      </w:tblGrid>
      <w:tr w:rsidR="003524BE" w:rsidTr="00C40531">
        <w:tc>
          <w:tcPr>
            <w:tcW w:w="9598" w:type="dxa"/>
            <w:shd w:val="clear" w:color="auto" w:fill="auto"/>
          </w:tcPr>
          <w:p w:rsidR="003524BE" w:rsidRDefault="003524BE" w:rsidP="003524BE">
            <w:pPr>
              <w:widowControl w:val="0"/>
              <w:spacing w:after="0" w:line="240" w:lineRule="auto"/>
              <w:ind w:right="1"/>
              <w:jc w:val="center"/>
            </w:pPr>
            <w:r>
              <w:rPr>
                <w:noProof/>
              </w:rPr>
              <w:drawing>
                <wp:inline distT="0" distB="0" distL="0" distR="0">
                  <wp:extent cx="4511675" cy="2043430"/>
                  <wp:effectExtent l="0" t="0" r="0" b="0"/>
                  <wp:docPr id="1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png"/>
                          <pic:cNvPicPr>
                            <a:picLocks noChangeAspect="1" noChangeArrowheads="1"/>
                          </pic:cNvPicPr>
                        </pic:nvPicPr>
                        <pic:blipFill>
                          <a:blip r:embed="rId12"/>
                          <a:stretch>
                            <a:fillRect/>
                          </a:stretch>
                        </pic:blipFill>
                        <pic:spPr bwMode="auto">
                          <a:xfrm>
                            <a:off x="0" y="0"/>
                            <a:ext cx="4511675" cy="2043430"/>
                          </a:xfrm>
                          <a:prstGeom prst="rect">
                            <a:avLst/>
                          </a:prstGeom>
                          <a:noFill/>
                        </pic:spPr>
                      </pic:pic>
                    </a:graphicData>
                  </a:graphic>
                </wp:inline>
              </w:drawing>
            </w:r>
          </w:p>
        </w:tc>
      </w:tr>
      <w:tr w:rsidR="003524BE" w:rsidTr="00C40531">
        <w:tc>
          <w:tcPr>
            <w:tcW w:w="9598" w:type="dxa"/>
            <w:shd w:val="clear" w:color="auto" w:fill="auto"/>
          </w:tcPr>
          <w:p w:rsidR="003524BE" w:rsidRDefault="003524BE" w:rsidP="003524BE">
            <w:pPr>
              <w:widowControl w:val="0"/>
              <w:spacing w:after="0" w:line="360" w:lineRule="auto"/>
              <w:ind w:right="1"/>
              <w:jc w:val="center"/>
            </w:pPr>
            <w:r>
              <w:rPr>
                <w:rFonts w:ascii="Times New Roman" w:eastAsia="Times New Roman" w:hAnsi="Times New Roman" w:cs="Times New Roman"/>
                <w:sz w:val="28"/>
                <w:szCs w:val="28"/>
              </w:rPr>
              <w:t xml:space="preserve">Рисунок 2.9 – Исходный файл </w:t>
            </w:r>
            <w:proofErr w:type="spellStart"/>
            <w:r>
              <w:rPr>
                <w:rFonts w:ascii="Times New Roman" w:eastAsia="Times New Roman" w:hAnsi="Times New Roman" w:cs="Times New Roman"/>
                <w:sz w:val="28"/>
                <w:szCs w:val="28"/>
              </w:rPr>
              <w:t>driver.cpp</w:t>
            </w:r>
            <w:proofErr w:type="spellEnd"/>
          </w:p>
        </w:tc>
      </w:tr>
    </w:tbl>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Препроцессинг </w:t>
      </w:r>
      <w:r>
        <w:rPr>
          <w:rFonts w:ascii="Times New Roman" w:eastAsia="Times New Roman" w:hAnsi="Times New Roman" w:cs="Times New Roman"/>
          <w:sz w:val="24"/>
          <w:szCs w:val="24"/>
        </w:rPr>
        <w:t>–</w:t>
      </w:r>
      <w:r>
        <w:rPr>
          <w:rFonts w:ascii="Times New Roman" w:eastAsia="Times New Roman" w:hAnsi="Times New Roman" w:cs="Times New Roman"/>
          <w:sz w:val="28"/>
          <w:szCs w:val="28"/>
        </w:rPr>
        <w:t xml:space="preserve"> самая первая стадия компиляции программы. Препроцессор (данный термин упоминался ранее)– это макропроцессор, который преобразовывает программу для дальнейшего компилирования.</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Хэдер (</w:t>
      </w:r>
      <w:r>
        <w:rPr>
          <w:rFonts w:ascii="Times New Roman" w:eastAsia="Times New Roman" w:hAnsi="Times New Roman" w:cs="Times New Roman"/>
          <w:sz w:val="28"/>
          <w:szCs w:val="28"/>
          <w:lang w:val="en-US"/>
        </w:rPr>
        <w:t>header</w:t>
      </w:r>
      <w:r>
        <w:rPr>
          <w:rFonts w:ascii="Times New Roman" w:eastAsia="Times New Roman" w:hAnsi="Times New Roman" w:cs="Times New Roman"/>
          <w:sz w:val="28"/>
          <w:szCs w:val="28"/>
        </w:rPr>
        <w:t xml:space="preserve"> – заголовочный файл) – файл, содержимое которого автоматически добавляется препроцессором в исходный текст в том месте, где располагается некоторая директива.</w:t>
      </w:r>
    </w:p>
    <w:p w:rsidR="003524BE" w:rsidRDefault="003524BE" w:rsidP="003524BE">
      <w:pPr>
        <w:spacing w:after="0" w:line="360" w:lineRule="auto"/>
        <w:ind w:right="1" w:firstLine="855"/>
        <w:jc w:val="both"/>
      </w:pPr>
      <w:r>
        <w:rPr>
          <w:rFonts w:ascii="Times New Roman" w:eastAsia="Times New Roman" w:hAnsi="Times New Roman" w:cs="Times New Roman"/>
          <w:sz w:val="28"/>
          <w:szCs w:val="28"/>
        </w:rPr>
        <w:t>Хэдеры, включенные в программу с помощью директивы #include, рекурсивно проходят стадию препроцессинга и включаются в выпускаемый файл. Каждый хэдер может быть подключен несколько раз, поэтому обычно используются специальные директивы препроцессора, которые предотвращают циклические зависимости.</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Получим препроцессированный код в выходной файл driver.ii (прошедшие через стадию препроцессинга файлы имеют расширение .ii), используя флаг </w:t>
      </w:r>
      <w:proofErr w:type="gramStart"/>
      <w:r>
        <w:rPr>
          <w:rFonts w:ascii="Times New Roman" w:eastAsia="Times New Roman" w:hAnsi="Times New Roman" w:cs="Times New Roman"/>
          <w:sz w:val="28"/>
          <w:szCs w:val="28"/>
        </w:rPr>
        <w:t>-Е</w:t>
      </w:r>
      <w:proofErr w:type="gramEnd"/>
      <w:r>
        <w:rPr>
          <w:rFonts w:ascii="Times New Roman" w:eastAsia="Times New Roman" w:hAnsi="Times New Roman" w:cs="Times New Roman"/>
          <w:sz w:val="28"/>
          <w:szCs w:val="28"/>
        </w:rPr>
        <w:t xml:space="preserve">, который сообщает компилятору, что компилировать (об этом далее) файл не нужно, а только провести его препроцессинг: </w:t>
      </w:r>
      <w:proofErr w:type="spellStart"/>
      <w:r>
        <w:rPr>
          <w:rFonts w:ascii="Times New Roman" w:eastAsia="Times New Roman" w:hAnsi="Times New Roman" w:cs="Times New Roman"/>
          <w:sz w:val="28"/>
          <w:szCs w:val="28"/>
        </w:rPr>
        <w:t>g++</w:t>
      </w:r>
      <w:proofErr w:type="spellEnd"/>
      <w:r>
        <w:rPr>
          <w:rFonts w:ascii="Times New Roman" w:eastAsia="Times New Roman" w:hAnsi="Times New Roman" w:cs="Times New Roman"/>
          <w:sz w:val="28"/>
          <w:szCs w:val="28"/>
        </w:rPr>
        <w:t xml:space="preserve"> -Е </w:t>
      </w:r>
      <w:proofErr w:type="spellStart"/>
      <w:r>
        <w:rPr>
          <w:rFonts w:ascii="Times New Roman" w:eastAsia="Times New Roman" w:hAnsi="Times New Roman" w:cs="Times New Roman"/>
          <w:sz w:val="28"/>
          <w:szCs w:val="28"/>
        </w:rPr>
        <w:t>driver.cpp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w:t>
      </w:r>
      <w:proofErr w:type="spellEnd"/>
      <w:r>
        <w:rPr>
          <w:rFonts w:ascii="Times New Roman" w:eastAsia="Times New Roman" w:hAnsi="Times New Roman" w:cs="Times New Roman"/>
          <w:sz w:val="28"/>
          <w:szCs w:val="28"/>
        </w:rPr>
        <w:t xml:space="preserve"> driver.ii. Взглянув на тело функции main в новом </w:t>
      </w:r>
      <w:r>
        <w:rPr>
          <w:rFonts w:ascii="Times New Roman" w:eastAsia="Times New Roman" w:hAnsi="Times New Roman" w:cs="Times New Roman"/>
          <w:sz w:val="28"/>
          <w:szCs w:val="28"/>
        </w:rPr>
        <w:lastRenderedPageBreak/>
        <w:t>сгенерированном файле, можно заметить, что макрос RETURN был заменен (рисунок 2.10).</w:t>
      </w:r>
    </w:p>
    <w:tbl>
      <w:tblPr>
        <w:tblW w:w="9598" w:type="dxa"/>
        <w:tblInd w:w="100" w:type="dxa"/>
        <w:tblLayout w:type="fixed"/>
        <w:tblCellMar>
          <w:top w:w="100" w:type="dxa"/>
          <w:left w:w="100" w:type="dxa"/>
          <w:bottom w:w="100" w:type="dxa"/>
          <w:right w:w="100" w:type="dxa"/>
        </w:tblCellMar>
        <w:tblLook w:val="0600"/>
      </w:tblPr>
      <w:tblGrid>
        <w:gridCol w:w="9598"/>
      </w:tblGrid>
      <w:tr w:rsidR="003524BE" w:rsidTr="00C40531">
        <w:tc>
          <w:tcPr>
            <w:tcW w:w="9598" w:type="dxa"/>
            <w:shd w:val="clear" w:color="auto" w:fill="auto"/>
          </w:tcPr>
          <w:p w:rsidR="003524BE" w:rsidRDefault="003524BE" w:rsidP="003524BE">
            <w:pPr>
              <w:widowControl w:val="0"/>
              <w:spacing w:after="0" w:line="240" w:lineRule="auto"/>
              <w:ind w:right="1"/>
              <w:jc w:val="center"/>
            </w:pPr>
            <w:r>
              <w:rPr>
                <w:noProof/>
              </w:rPr>
              <w:drawing>
                <wp:inline distT="0" distB="0" distL="0" distR="0">
                  <wp:extent cx="4465320" cy="946150"/>
                  <wp:effectExtent l="0" t="0" r="0" b="0"/>
                  <wp:docPr id="1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png"/>
                          <pic:cNvPicPr>
                            <a:picLocks noChangeAspect="1" noChangeArrowheads="1"/>
                          </pic:cNvPicPr>
                        </pic:nvPicPr>
                        <pic:blipFill>
                          <a:blip r:embed="rId13"/>
                          <a:stretch>
                            <a:fillRect/>
                          </a:stretch>
                        </pic:blipFill>
                        <pic:spPr bwMode="auto">
                          <a:xfrm>
                            <a:off x="0" y="0"/>
                            <a:ext cx="4465320" cy="946150"/>
                          </a:xfrm>
                          <a:prstGeom prst="rect">
                            <a:avLst/>
                          </a:prstGeom>
                          <a:noFill/>
                        </pic:spPr>
                      </pic:pic>
                    </a:graphicData>
                  </a:graphic>
                </wp:inline>
              </w:drawing>
            </w:r>
          </w:p>
        </w:tc>
      </w:tr>
      <w:tr w:rsidR="003524BE" w:rsidTr="00C40531">
        <w:tc>
          <w:tcPr>
            <w:tcW w:w="9598" w:type="dxa"/>
            <w:shd w:val="clear" w:color="auto" w:fill="auto"/>
          </w:tcPr>
          <w:p w:rsidR="003524BE" w:rsidRDefault="003524BE" w:rsidP="003524BE">
            <w:pPr>
              <w:widowControl w:val="0"/>
              <w:spacing w:after="0" w:line="360" w:lineRule="auto"/>
              <w:ind w:right="1"/>
              <w:jc w:val="center"/>
            </w:pPr>
            <w:r>
              <w:rPr>
                <w:rFonts w:ascii="Times New Roman" w:eastAsia="Times New Roman" w:hAnsi="Times New Roman" w:cs="Times New Roman"/>
                <w:sz w:val="28"/>
                <w:szCs w:val="28"/>
              </w:rPr>
              <w:t>Рисунок 2.10 – Сгенерированный файл driver.ii</w:t>
            </w:r>
          </w:p>
        </w:tc>
      </w:tr>
    </w:tbl>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В новом сгенерированном файле также можно увидеть огромное количество новых строк, это </w:t>
      </w:r>
      <w:proofErr w:type="gramStart"/>
      <w:r>
        <w:rPr>
          <w:rFonts w:ascii="Times New Roman" w:eastAsia="Times New Roman" w:hAnsi="Times New Roman" w:cs="Times New Roman"/>
          <w:sz w:val="28"/>
          <w:szCs w:val="28"/>
        </w:rPr>
        <w:t>различные</w:t>
      </w:r>
      <w:proofErr w:type="gramEnd"/>
      <w:r>
        <w:rPr>
          <w:rFonts w:ascii="Times New Roman" w:eastAsia="Times New Roman" w:hAnsi="Times New Roman" w:cs="Times New Roman"/>
          <w:sz w:val="28"/>
          <w:szCs w:val="28"/>
        </w:rPr>
        <w:t xml:space="preserve"> библиотеки и хэдер #iostream.</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На данном шаге </w:t>
      </w:r>
      <w:proofErr w:type="spellStart"/>
      <w:r>
        <w:rPr>
          <w:rFonts w:ascii="Times New Roman" w:eastAsia="Times New Roman" w:hAnsi="Times New Roman" w:cs="Times New Roman"/>
          <w:sz w:val="28"/>
          <w:szCs w:val="28"/>
        </w:rPr>
        <w:t>g++</w:t>
      </w:r>
      <w:proofErr w:type="spellEnd"/>
      <w:r>
        <w:rPr>
          <w:rFonts w:ascii="Times New Roman" w:eastAsia="Times New Roman" w:hAnsi="Times New Roman" w:cs="Times New Roman"/>
          <w:sz w:val="28"/>
          <w:szCs w:val="28"/>
        </w:rPr>
        <w:t xml:space="preserve"> выполняет свою главную задачу – компилирует, то есть преобразует полученный на прошлом шаге код без директив в ассемблерный код. Это промежуточный шаг между высокоуровневым языком и машинным (бинарным) кодом.</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Ассемблерный код – это </w:t>
      </w:r>
      <w:proofErr w:type="gramStart"/>
      <w:r>
        <w:rPr>
          <w:rFonts w:ascii="Times New Roman" w:eastAsia="Times New Roman" w:hAnsi="Times New Roman" w:cs="Times New Roman"/>
          <w:sz w:val="28"/>
          <w:szCs w:val="28"/>
        </w:rPr>
        <w:t>доступное</w:t>
      </w:r>
      <w:proofErr w:type="gramEnd"/>
      <w:r>
        <w:rPr>
          <w:rFonts w:ascii="Times New Roman" w:eastAsia="Times New Roman" w:hAnsi="Times New Roman" w:cs="Times New Roman"/>
          <w:sz w:val="28"/>
          <w:szCs w:val="28"/>
        </w:rPr>
        <w:t xml:space="preserve"> для понимания человеком представление машинного кода.</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Используя флаг -S, который сообщает компилятору остановиться после стадии компиляции, получим ассемблерный код в выходном файле </w:t>
      </w:r>
      <w:proofErr w:type="spellStart"/>
      <w:r>
        <w:rPr>
          <w:rFonts w:ascii="Times New Roman" w:eastAsia="Times New Roman" w:hAnsi="Times New Roman" w:cs="Times New Roman"/>
          <w:sz w:val="28"/>
          <w:szCs w:val="28"/>
        </w:rPr>
        <w:t>driver.s</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g++</w:t>
      </w:r>
      <w:proofErr w:type="spellEnd"/>
      <w:r>
        <w:rPr>
          <w:rFonts w:ascii="Times New Roman" w:eastAsia="Times New Roman" w:hAnsi="Times New Roman" w:cs="Times New Roman"/>
          <w:sz w:val="28"/>
          <w:szCs w:val="28"/>
        </w:rPr>
        <w:t xml:space="preserve"> -S driver.ii -</w:t>
      </w:r>
      <w:proofErr w:type="spellStart"/>
      <w:r>
        <w:rPr>
          <w:rFonts w:ascii="Times New Roman" w:eastAsia="Times New Roman" w:hAnsi="Times New Roman" w:cs="Times New Roman"/>
          <w:sz w:val="28"/>
          <w:szCs w:val="28"/>
        </w:rPr>
        <w:t>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driver.s</w:t>
      </w:r>
      <w:proofErr w:type="spellEnd"/>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Можно все также посмотреть полученный результат. Но для того, чтобы машина поняла код, требуется преобразовать его в машинный код, который получится на </w:t>
      </w:r>
      <w:proofErr w:type="gramStart"/>
      <w:r>
        <w:rPr>
          <w:rFonts w:ascii="Times New Roman" w:eastAsia="Times New Roman" w:hAnsi="Times New Roman" w:cs="Times New Roman"/>
          <w:sz w:val="28"/>
          <w:szCs w:val="28"/>
        </w:rPr>
        <w:t>следующем</w:t>
      </w:r>
      <w:proofErr w:type="gramEnd"/>
      <w:r>
        <w:rPr>
          <w:rFonts w:ascii="Times New Roman" w:eastAsia="Times New Roman" w:hAnsi="Times New Roman" w:cs="Times New Roman"/>
          <w:sz w:val="28"/>
          <w:szCs w:val="28"/>
        </w:rPr>
        <w:t xml:space="preserve"> шаге.</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Так как процессоры исполняют команды на бинарном коде, необходимо перевести ассемблерный код </w:t>
      </w:r>
      <w:proofErr w:type="gramStart"/>
      <w:r>
        <w:rPr>
          <w:rFonts w:ascii="Times New Roman" w:eastAsia="Times New Roman" w:hAnsi="Times New Roman" w:cs="Times New Roman"/>
          <w:sz w:val="28"/>
          <w:szCs w:val="28"/>
        </w:rPr>
        <w:t>в</w:t>
      </w:r>
      <w:proofErr w:type="gramEnd"/>
      <w:r>
        <w:rPr>
          <w:rFonts w:ascii="Times New Roman" w:eastAsia="Times New Roman" w:hAnsi="Times New Roman" w:cs="Times New Roman"/>
          <w:sz w:val="28"/>
          <w:szCs w:val="28"/>
        </w:rPr>
        <w:t xml:space="preserve"> машинный с помощью ассемблера.</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Ассемблер преобразовывает ассемблерный код в машинный код, сохраняя его в объектном файле.</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Объектный файл – это созданный ассемблером промежуточный файл, хранящий кусок машинного кода. Этот кусок машинного кода, который еще не был связан вместе с другими кусками машинного кода в конечную выполняемую программу, называется объектным кодом.</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lastRenderedPageBreak/>
        <w:t xml:space="preserve">Далее возможно сохранение данного объектного кода в </w:t>
      </w:r>
      <w:proofErr w:type="gramStart"/>
      <w:r>
        <w:rPr>
          <w:rFonts w:ascii="Times New Roman" w:eastAsia="Times New Roman" w:hAnsi="Times New Roman" w:cs="Times New Roman"/>
          <w:sz w:val="28"/>
          <w:szCs w:val="28"/>
        </w:rPr>
        <w:t>статические</w:t>
      </w:r>
      <w:proofErr w:type="gramEnd"/>
      <w:r>
        <w:rPr>
          <w:rFonts w:ascii="Times New Roman" w:eastAsia="Times New Roman" w:hAnsi="Times New Roman" w:cs="Times New Roman"/>
          <w:sz w:val="28"/>
          <w:szCs w:val="28"/>
        </w:rPr>
        <w:t xml:space="preserve"> библиотеки для того, чтобы не компилировать данный код снова.</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Получим машинный код с помощью ассемблера (</w:t>
      </w:r>
      <w:proofErr w:type="spellStart"/>
      <w:r>
        <w:rPr>
          <w:rFonts w:ascii="Times New Roman" w:eastAsia="Times New Roman" w:hAnsi="Times New Roman" w:cs="Times New Roman"/>
          <w:sz w:val="28"/>
          <w:szCs w:val="28"/>
        </w:rPr>
        <w:t>as</w:t>
      </w:r>
      <w:proofErr w:type="spellEnd"/>
      <w:r>
        <w:rPr>
          <w:rFonts w:ascii="Times New Roman" w:eastAsia="Times New Roman" w:hAnsi="Times New Roman" w:cs="Times New Roman"/>
          <w:sz w:val="28"/>
          <w:szCs w:val="28"/>
        </w:rPr>
        <w:t xml:space="preserve">) в выходной объектный файл </w:t>
      </w:r>
      <w:proofErr w:type="spellStart"/>
      <w:r>
        <w:rPr>
          <w:rFonts w:ascii="Times New Roman" w:eastAsia="Times New Roman" w:hAnsi="Times New Roman" w:cs="Times New Roman"/>
          <w:sz w:val="28"/>
          <w:szCs w:val="28"/>
        </w:rPr>
        <w:t>driver.o</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asdriver.s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driver.o</w:t>
      </w:r>
      <w:proofErr w:type="spellEnd"/>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Но на данном </w:t>
      </w:r>
      <w:proofErr w:type="gramStart"/>
      <w:r>
        <w:rPr>
          <w:rFonts w:ascii="Times New Roman" w:eastAsia="Times New Roman" w:hAnsi="Times New Roman" w:cs="Times New Roman"/>
          <w:sz w:val="28"/>
          <w:szCs w:val="28"/>
        </w:rPr>
        <w:t>шаге</w:t>
      </w:r>
      <w:proofErr w:type="gramEnd"/>
      <w:r>
        <w:rPr>
          <w:rFonts w:ascii="Times New Roman" w:eastAsia="Times New Roman" w:hAnsi="Times New Roman" w:cs="Times New Roman"/>
          <w:sz w:val="28"/>
          <w:szCs w:val="28"/>
        </w:rPr>
        <w:t xml:space="preserve"> нужно соединить объектные файлы в единый исполняемый файл с помощью компоновщика (линкера). Поэтому следующая стадия – компоновка.</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Компоновщик (линкер) связывает все объектные файлы и статические библиотеки в единый исполняемый файл, который сможем запустить в дальнейшем</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д</w:t>
      </w:r>
      <w:proofErr w:type="gramEnd"/>
      <w:r>
        <w:rPr>
          <w:rFonts w:ascii="Times New Roman" w:eastAsia="Times New Roman" w:hAnsi="Times New Roman" w:cs="Times New Roman"/>
          <w:sz w:val="28"/>
          <w:szCs w:val="28"/>
        </w:rPr>
        <w:t>ля того, чтобы понять, как происходит связка, следует рассказать о таблице символов.</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Таблица символов – это структура данных, создаваемая самим компилятором и хранящаяся в самих объектных файлах. Таблица символов хранит имена переменных, функций, классов, объектов и т.д., где каждому идентификатору (символу) соотносится его тип, область видимости. Также таблица символов хранит адреса ссылок на данные и процедуры в других объектных файлах. Именно с помощью таблицы символов и хранящихся в них ссылок линкер будет способен в дальнейшем построить связи между данными среди множества других объектных файлов и создать единый исполняемый файл из них.</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Получим исполняемый файл </w:t>
      </w:r>
      <w:proofErr w:type="spellStart"/>
      <w:r>
        <w:rPr>
          <w:rFonts w:ascii="Times New Roman" w:eastAsia="Times New Roman" w:hAnsi="Times New Roman" w:cs="Times New Roman"/>
          <w:sz w:val="28"/>
          <w:szCs w:val="28"/>
        </w:rPr>
        <w:t>driver</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driver.o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driver</w:t>
      </w:r>
      <w:proofErr w:type="spellEnd"/>
      <w:r>
        <w:rPr>
          <w:rFonts w:ascii="Times New Roman" w:eastAsia="Times New Roman" w:hAnsi="Times New Roman" w:cs="Times New Roman"/>
          <w:sz w:val="28"/>
          <w:szCs w:val="28"/>
        </w:rPr>
        <w:t xml:space="preserve"> // также тут можно добавить другие объектные файлы и библиотеки.</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Последний этап, который предстоит пройти программе – вызвать загрузчик для загрузки нашей программы в память. На данной стадии также возможна загрузка динамических библиотек. Итоговый результат всех проделанных шагов представлен на рисунке 2.11.</w:t>
      </w:r>
    </w:p>
    <w:tbl>
      <w:tblPr>
        <w:tblW w:w="9314" w:type="dxa"/>
        <w:tblInd w:w="100" w:type="dxa"/>
        <w:tblLayout w:type="fixed"/>
        <w:tblCellMar>
          <w:top w:w="100" w:type="dxa"/>
          <w:left w:w="100" w:type="dxa"/>
          <w:bottom w:w="100" w:type="dxa"/>
          <w:right w:w="100" w:type="dxa"/>
        </w:tblCellMar>
        <w:tblLook w:val="0600"/>
      </w:tblPr>
      <w:tblGrid>
        <w:gridCol w:w="9314"/>
      </w:tblGrid>
      <w:tr w:rsidR="003524BE" w:rsidTr="00C40531">
        <w:tc>
          <w:tcPr>
            <w:tcW w:w="9314" w:type="dxa"/>
            <w:shd w:val="clear" w:color="auto" w:fill="auto"/>
          </w:tcPr>
          <w:p w:rsidR="003524BE" w:rsidRDefault="003524BE" w:rsidP="003524BE">
            <w:pPr>
              <w:widowControl w:val="0"/>
              <w:spacing w:after="0" w:line="240" w:lineRule="auto"/>
              <w:ind w:right="1"/>
              <w:jc w:val="center"/>
            </w:pPr>
            <w:r>
              <w:rPr>
                <w:noProof/>
              </w:rPr>
              <w:lastRenderedPageBreak/>
              <w:drawing>
                <wp:inline distT="0" distB="0" distL="0" distR="0">
                  <wp:extent cx="4914900" cy="1890304"/>
                  <wp:effectExtent l="19050" t="0" r="0" b="0"/>
                  <wp:docPr id="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a:picLocks noChangeAspect="1" noChangeArrowheads="1"/>
                          </pic:cNvPicPr>
                        </pic:nvPicPr>
                        <pic:blipFill>
                          <a:blip r:embed="rId14"/>
                          <a:stretch>
                            <a:fillRect/>
                          </a:stretch>
                        </pic:blipFill>
                        <pic:spPr bwMode="auto">
                          <a:xfrm>
                            <a:off x="0" y="0"/>
                            <a:ext cx="4921985" cy="1893029"/>
                          </a:xfrm>
                          <a:prstGeom prst="rect">
                            <a:avLst/>
                          </a:prstGeom>
                          <a:noFill/>
                        </pic:spPr>
                      </pic:pic>
                    </a:graphicData>
                  </a:graphic>
                </wp:inline>
              </w:drawing>
            </w:r>
          </w:p>
        </w:tc>
      </w:tr>
      <w:tr w:rsidR="003524BE" w:rsidTr="00C40531">
        <w:tc>
          <w:tcPr>
            <w:tcW w:w="9314" w:type="dxa"/>
            <w:shd w:val="clear" w:color="auto" w:fill="auto"/>
          </w:tcPr>
          <w:p w:rsidR="003524BE" w:rsidRDefault="003524BE" w:rsidP="003524BE">
            <w:pPr>
              <w:widowControl w:val="0"/>
              <w:spacing w:after="0" w:line="360" w:lineRule="auto"/>
              <w:ind w:right="1"/>
              <w:jc w:val="center"/>
            </w:pPr>
            <w:r>
              <w:rPr>
                <w:rFonts w:ascii="Times New Roman" w:eastAsia="Times New Roman" w:hAnsi="Times New Roman" w:cs="Times New Roman"/>
                <w:sz w:val="28"/>
                <w:szCs w:val="28"/>
              </w:rPr>
              <w:t>Рисунок 2.11 – Итоговый результат</w:t>
            </w:r>
          </w:p>
        </w:tc>
      </w:tr>
    </w:tbl>
    <w:p w:rsidR="003524BE" w:rsidRDefault="003524BE" w:rsidP="003524BE">
      <w:pPr>
        <w:spacing w:after="0" w:line="360" w:lineRule="auto"/>
        <w:ind w:right="1"/>
        <w:jc w:val="both"/>
        <w:rPr>
          <w:rFonts w:ascii="Times New Roman" w:eastAsia="Times New Roman" w:hAnsi="Times New Roman" w:cs="Times New Roman"/>
          <w:b/>
          <w:sz w:val="28"/>
          <w:szCs w:val="28"/>
        </w:rPr>
      </w:pPr>
    </w:p>
    <w:p w:rsidR="003524BE" w:rsidRDefault="003524BE" w:rsidP="003524BE">
      <w:pPr>
        <w:spacing w:after="0" w:line="360" w:lineRule="auto"/>
        <w:ind w:right="1" w:firstLine="850"/>
        <w:jc w:val="both"/>
      </w:pPr>
      <w:r>
        <w:rPr>
          <w:rFonts w:ascii="Times New Roman" w:eastAsia="Times New Roman" w:hAnsi="Times New Roman" w:cs="Times New Roman"/>
          <w:b/>
          <w:sz w:val="28"/>
          <w:szCs w:val="28"/>
        </w:rPr>
        <w:t>2.4 Пространства имен</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Пространства имён служат для логического группирования объявлений и ограничения доступа к ним. Чем больше программа, тем более актуально использование поименованных областей. Простейшим примером применения является отделение кода, написанного одним человеком, от кода, написанного другим. При использовании единственной глобальной области видимости формировать программу из отдельных частей очень сложно из-за возможного совпадения и конфликта имен. Использование поименованных областей препятствует доступу к не нужным средствам. Объявление пространства имен имеет формат, представленный на </w:t>
      </w:r>
      <w:proofErr w:type="gramStart"/>
      <w:r>
        <w:rPr>
          <w:rFonts w:ascii="Times New Roman" w:eastAsia="Times New Roman" w:hAnsi="Times New Roman" w:cs="Times New Roman"/>
          <w:sz w:val="28"/>
          <w:szCs w:val="28"/>
        </w:rPr>
        <w:t>рисунке</w:t>
      </w:r>
      <w:proofErr w:type="gramEnd"/>
      <w:r>
        <w:rPr>
          <w:rFonts w:ascii="Times New Roman" w:eastAsia="Times New Roman" w:hAnsi="Times New Roman" w:cs="Times New Roman"/>
          <w:sz w:val="28"/>
          <w:szCs w:val="28"/>
        </w:rPr>
        <w:t xml:space="preserve"> 2.12.</w:t>
      </w:r>
    </w:p>
    <w:tbl>
      <w:tblPr>
        <w:tblW w:w="9456" w:type="dxa"/>
        <w:tblInd w:w="100" w:type="dxa"/>
        <w:tblLayout w:type="fixed"/>
        <w:tblCellMar>
          <w:top w:w="100" w:type="dxa"/>
          <w:left w:w="100" w:type="dxa"/>
          <w:bottom w:w="100" w:type="dxa"/>
          <w:right w:w="100" w:type="dxa"/>
        </w:tblCellMar>
        <w:tblLook w:val="0600"/>
      </w:tblPr>
      <w:tblGrid>
        <w:gridCol w:w="9456"/>
      </w:tblGrid>
      <w:tr w:rsidR="003524BE" w:rsidTr="00C40531">
        <w:tc>
          <w:tcPr>
            <w:tcW w:w="9456" w:type="dxa"/>
            <w:shd w:val="clear" w:color="auto" w:fill="auto"/>
          </w:tcPr>
          <w:p w:rsidR="003524BE" w:rsidRDefault="003524BE" w:rsidP="003524BE">
            <w:pPr>
              <w:widowControl w:val="0"/>
              <w:spacing w:after="0" w:line="240" w:lineRule="auto"/>
              <w:ind w:right="1"/>
              <w:jc w:val="center"/>
            </w:pPr>
            <w:r>
              <w:rPr>
                <w:noProof/>
              </w:rPr>
              <w:drawing>
                <wp:inline distT="0" distB="0" distL="0" distR="0">
                  <wp:extent cx="5592740" cy="619125"/>
                  <wp:effectExtent l="19050" t="0" r="7960" b="0"/>
                  <wp:docPr id="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png"/>
                          <pic:cNvPicPr>
                            <a:picLocks noChangeAspect="1" noChangeArrowheads="1"/>
                          </pic:cNvPicPr>
                        </pic:nvPicPr>
                        <pic:blipFill>
                          <a:blip r:embed="rId15"/>
                          <a:stretch>
                            <a:fillRect/>
                          </a:stretch>
                        </pic:blipFill>
                        <pic:spPr bwMode="auto">
                          <a:xfrm>
                            <a:off x="0" y="0"/>
                            <a:ext cx="5598954" cy="619813"/>
                          </a:xfrm>
                          <a:prstGeom prst="rect">
                            <a:avLst/>
                          </a:prstGeom>
                          <a:noFill/>
                        </pic:spPr>
                      </pic:pic>
                    </a:graphicData>
                  </a:graphic>
                </wp:inline>
              </w:drawing>
            </w:r>
          </w:p>
        </w:tc>
      </w:tr>
      <w:tr w:rsidR="003524BE" w:rsidTr="00C40531">
        <w:tc>
          <w:tcPr>
            <w:tcW w:w="9456" w:type="dxa"/>
            <w:shd w:val="clear" w:color="auto" w:fill="auto"/>
          </w:tcPr>
          <w:p w:rsidR="003524BE" w:rsidRDefault="003524BE" w:rsidP="003524BE">
            <w:pPr>
              <w:widowControl w:val="0"/>
              <w:spacing w:after="0" w:line="360" w:lineRule="auto"/>
              <w:ind w:right="1"/>
              <w:jc w:val="center"/>
            </w:pPr>
            <w:r>
              <w:rPr>
                <w:rFonts w:ascii="Times New Roman" w:eastAsia="Times New Roman" w:hAnsi="Times New Roman" w:cs="Times New Roman"/>
                <w:sz w:val="28"/>
                <w:szCs w:val="28"/>
              </w:rPr>
              <w:t>Рисунок 2.12 – Формат объявления</w:t>
            </w:r>
          </w:p>
        </w:tc>
      </w:tr>
    </w:tbl>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После объявления пространства имен можно обращаться к его элементам. Имя пространства имен можно не указывать, если это имя объявлено в этом же пространстве имен. То, как за пространством имен выглядит обращение, представлено на </w:t>
      </w:r>
      <w:proofErr w:type="gramStart"/>
      <w:r>
        <w:rPr>
          <w:rFonts w:ascii="Times New Roman" w:eastAsia="Times New Roman" w:hAnsi="Times New Roman" w:cs="Times New Roman"/>
          <w:sz w:val="28"/>
          <w:szCs w:val="28"/>
        </w:rPr>
        <w:t>рисунке</w:t>
      </w:r>
      <w:proofErr w:type="gramEnd"/>
      <w:r>
        <w:rPr>
          <w:rFonts w:ascii="Times New Roman" w:eastAsia="Times New Roman" w:hAnsi="Times New Roman" w:cs="Times New Roman"/>
          <w:sz w:val="28"/>
          <w:szCs w:val="28"/>
        </w:rPr>
        <w:t xml:space="preserve"> 2.13.</w:t>
      </w:r>
    </w:p>
    <w:tbl>
      <w:tblPr>
        <w:tblW w:w="9598" w:type="dxa"/>
        <w:tblInd w:w="100" w:type="dxa"/>
        <w:tblLayout w:type="fixed"/>
        <w:tblCellMar>
          <w:top w:w="100" w:type="dxa"/>
          <w:left w:w="100" w:type="dxa"/>
          <w:bottom w:w="100" w:type="dxa"/>
          <w:right w:w="100" w:type="dxa"/>
        </w:tblCellMar>
        <w:tblLook w:val="0600"/>
      </w:tblPr>
      <w:tblGrid>
        <w:gridCol w:w="9598"/>
      </w:tblGrid>
      <w:tr w:rsidR="003524BE" w:rsidTr="00C40531">
        <w:tc>
          <w:tcPr>
            <w:tcW w:w="9598" w:type="dxa"/>
            <w:shd w:val="clear" w:color="auto" w:fill="auto"/>
          </w:tcPr>
          <w:p w:rsidR="003524BE" w:rsidRDefault="003524BE" w:rsidP="003524BE">
            <w:pPr>
              <w:widowControl w:val="0"/>
              <w:spacing w:after="0" w:line="240" w:lineRule="auto"/>
              <w:ind w:right="1"/>
              <w:jc w:val="center"/>
            </w:pPr>
            <w:r>
              <w:rPr>
                <w:noProof/>
              </w:rPr>
              <w:drawing>
                <wp:inline distT="0" distB="0" distL="0" distR="0">
                  <wp:extent cx="3714750" cy="456357"/>
                  <wp:effectExtent l="19050" t="0" r="0" b="0"/>
                  <wp:docPr id="1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png"/>
                          <pic:cNvPicPr>
                            <a:picLocks noChangeAspect="1" noChangeArrowheads="1"/>
                          </pic:cNvPicPr>
                        </pic:nvPicPr>
                        <pic:blipFill>
                          <a:blip r:embed="rId16"/>
                          <a:stretch>
                            <a:fillRect/>
                          </a:stretch>
                        </pic:blipFill>
                        <pic:spPr bwMode="auto">
                          <a:xfrm>
                            <a:off x="0" y="0"/>
                            <a:ext cx="3719703" cy="456965"/>
                          </a:xfrm>
                          <a:prstGeom prst="rect">
                            <a:avLst/>
                          </a:prstGeom>
                          <a:noFill/>
                        </pic:spPr>
                      </pic:pic>
                    </a:graphicData>
                  </a:graphic>
                </wp:inline>
              </w:drawing>
            </w:r>
          </w:p>
        </w:tc>
      </w:tr>
      <w:tr w:rsidR="003524BE" w:rsidTr="00C40531">
        <w:tc>
          <w:tcPr>
            <w:tcW w:w="9598" w:type="dxa"/>
            <w:shd w:val="clear" w:color="auto" w:fill="auto"/>
          </w:tcPr>
          <w:p w:rsidR="003524BE" w:rsidRDefault="003524BE" w:rsidP="003524BE">
            <w:pPr>
              <w:widowControl w:val="0"/>
              <w:spacing w:after="0" w:line="360" w:lineRule="auto"/>
              <w:ind w:right="1"/>
              <w:jc w:val="center"/>
            </w:pPr>
            <w:r>
              <w:rPr>
                <w:rFonts w:ascii="Times New Roman" w:eastAsia="Times New Roman" w:hAnsi="Times New Roman" w:cs="Times New Roman"/>
                <w:sz w:val="28"/>
                <w:szCs w:val="28"/>
              </w:rPr>
              <w:t>Рисунок 2.13 – Формат объявления</w:t>
            </w:r>
          </w:p>
        </w:tc>
      </w:tr>
    </w:tbl>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lastRenderedPageBreak/>
        <w:t xml:space="preserve">Пример объявления и использования пространства имён представлен на </w:t>
      </w:r>
      <w:proofErr w:type="gramStart"/>
      <w:r>
        <w:rPr>
          <w:rFonts w:ascii="Times New Roman" w:eastAsia="Times New Roman" w:hAnsi="Times New Roman" w:cs="Times New Roman"/>
          <w:sz w:val="28"/>
          <w:szCs w:val="28"/>
        </w:rPr>
        <w:t>рисунке</w:t>
      </w:r>
      <w:proofErr w:type="gramEnd"/>
      <w:r>
        <w:rPr>
          <w:rFonts w:ascii="Times New Roman" w:eastAsia="Times New Roman" w:hAnsi="Times New Roman" w:cs="Times New Roman"/>
          <w:sz w:val="28"/>
          <w:szCs w:val="28"/>
        </w:rPr>
        <w:t xml:space="preserve"> 2.14.</w:t>
      </w:r>
    </w:p>
    <w:tbl>
      <w:tblPr>
        <w:tblW w:w="9456" w:type="dxa"/>
        <w:tblInd w:w="100" w:type="dxa"/>
        <w:tblLayout w:type="fixed"/>
        <w:tblCellMar>
          <w:top w:w="100" w:type="dxa"/>
          <w:left w:w="100" w:type="dxa"/>
          <w:bottom w:w="100" w:type="dxa"/>
          <w:right w:w="100" w:type="dxa"/>
        </w:tblCellMar>
        <w:tblLook w:val="0600"/>
      </w:tblPr>
      <w:tblGrid>
        <w:gridCol w:w="9456"/>
      </w:tblGrid>
      <w:tr w:rsidR="003524BE" w:rsidTr="00C40531">
        <w:tc>
          <w:tcPr>
            <w:tcW w:w="9456" w:type="dxa"/>
            <w:shd w:val="clear" w:color="auto" w:fill="auto"/>
          </w:tcPr>
          <w:p w:rsidR="003524BE" w:rsidRDefault="003524BE" w:rsidP="003524BE">
            <w:pPr>
              <w:widowControl w:val="0"/>
              <w:spacing w:after="0" w:line="360" w:lineRule="auto"/>
              <w:jc w:val="center"/>
            </w:pPr>
            <w:r>
              <w:rPr>
                <w:noProof/>
              </w:rPr>
              <w:drawing>
                <wp:inline distT="0" distB="0" distL="0" distR="0">
                  <wp:extent cx="5429250" cy="2057400"/>
                  <wp:effectExtent l="0" t="0" r="0" b="0"/>
                  <wp:docPr id="20"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png"/>
                          <pic:cNvPicPr>
                            <a:picLocks noChangeAspect="1" noChangeArrowheads="1"/>
                          </pic:cNvPicPr>
                        </pic:nvPicPr>
                        <pic:blipFill>
                          <a:blip r:embed="rId17"/>
                          <a:stretch>
                            <a:fillRect/>
                          </a:stretch>
                        </pic:blipFill>
                        <pic:spPr bwMode="auto">
                          <a:xfrm>
                            <a:off x="0" y="0"/>
                            <a:ext cx="5429250" cy="2057400"/>
                          </a:xfrm>
                          <a:prstGeom prst="rect">
                            <a:avLst/>
                          </a:prstGeom>
                          <a:noFill/>
                        </pic:spPr>
                      </pic:pic>
                    </a:graphicData>
                  </a:graphic>
                </wp:inline>
              </w:drawing>
            </w:r>
          </w:p>
        </w:tc>
      </w:tr>
      <w:tr w:rsidR="003524BE" w:rsidTr="00C40531">
        <w:tc>
          <w:tcPr>
            <w:tcW w:w="9456" w:type="dxa"/>
            <w:shd w:val="clear" w:color="auto" w:fill="auto"/>
          </w:tcPr>
          <w:p w:rsidR="003524BE" w:rsidRDefault="003524BE" w:rsidP="003524BE">
            <w:pPr>
              <w:widowControl w:val="0"/>
              <w:spacing w:after="0" w:line="360" w:lineRule="auto"/>
              <w:jc w:val="center"/>
            </w:pPr>
            <w:r>
              <w:rPr>
                <w:rFonts w:ascii="Times New Roman" w:eastAsia="Times New Roman" w:hAnsi="Times New Roman" w:cs="Times New Roman"/>
                <w:sz w:val="28"/>
                <w:szCs w:val="28"/>
              </w:rPr>
              <w:t>Рисунок 2.14 – Пример объявления и использования пространства имен</w:t>
            </w:r>
          </w:p>
        </w:tc>
      </w:tr>
    </w:tbl>
    <w:p w:rsidR="003524BE" w:rsidRDefault="003524BE" w:rsidP="003524BE">
      <w:pPr>
        <w:spacing w:after="0" w:line="360" w:lineRule="auto"/>
        <w:ind w:firstLine="850"/>
        <w:jc w:val="both"/>
      </w:pPr>
      <w:r>
        <w:rPr>
          <w:rFonts w:ascii="Times New Roman" w:eastAsia="Times New Roman" w:hAnsi="Times New Roman" w:cs="Times New Roman"/>
          <w:sz w:val="28"/>
          <w:szCs w:val="28"/>
        </w:rPr>
        <w:t>С целью повышения читабельности программы и избегания постоянного указания имени пространства имен при доступе к его элементам используется директива using. Эта директива может применяться в двух случаях, которые представлены на рисунке 2.15.</w:t>
      </w:r>
    </w:p>
    <w:tbl>
      <w:tblPr>
        <w:tblW w:w="9598" w:type="dxa"/>
        <w:tblInd w:w="100" w:type="dxa"/>
        <w:tblLayout w:type="fixed"/>
        <w:tblCellMar>
          <w:top w:w="100" w:type="dxa"/>
          <w:left w:w="100" w:type="dxa"/>
          <w:bottom w:w="100" w:type="dxa"/>
          <w:right w:w="100" w:type="dxa"/>
        </w:tblCellMar>
        <w:tblLook w:val="0600"/>
      </w:tblPr>
      <w:tblGrid>
        <w:gridCol w:w="9598"/>
      </w:tblGrid>
      <w:tr w:rsidR="003524BE" w:rsidTr="00C40531">
        <w:tc>
          <w:tcPr>
            <w:tcW w:w="9598" w:type="dxa"/>
            <w:shd w:val="clear" w:color="auto" w:fill="auto"/>
          </w:tcPr>
          <w:p w:rsidR="003524BE" w:rsidRDefault="003524BE" w:rsidP="003524BE">
            <w:pPr>
              <w:widowControl w:val="0"/>
              <w:spacing w:after="0" w:line="240" w:lineRule="auto"/>
              <w:ind w:right="1"/>
              <w:jc w:val="center"/>
            </w:pPr>
            <w:r>
              <w:rPr>
                <w:noProof/>
              </w:rPr>
              <w:drawing>
                <wp:inline distT="0" distB="0" distL="0" distR="0">
                  <wp:extent cx="5429250" cy="444500"/>
                  <wp:effectExtent l="0" t="0" r="0" b="0"/>
                  <wp:docPr id="2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png"/>
                          <pic:cNvPicPr>
                            <a:picLocks noChangeAspect="1" noChangeArrowheads="1"/>
                          </pic:cNvPicPr>
                        </pic:nvPicPr>
                        <pic:blipFill>
                          <a:blip r:embed="rId18"/>
                          <a:stretch>
                            <a:fillRect/>
                          </a:stretch>
                        </pic:blipFill>
                        <pic:spPr bwMode="auto">
                          <a:xfrm>
                            <a:off x="0" y="0"/>
                            <a:ext cx="5429250" cy="444500"/>
                          </a:xfrm>
                          <a:prstGeom prst="rect">
                            <a:avLst/>
                          </a:prstGeom>
                          <a:noFill/>
                        </pic:spPr>
                      </pic:pic>
                    </a:graphicData>
                  </a:graphic>
                </wp:inline>
              </w:drawing>
            </w:r>
          </w:p>
        </w:tc>
      </w:tr>
      <w:tr w:rsidR="003524BE" w:rsidTr="00C40531">
        <w:tc>
          <w:tcPr>
            <w:tcW w:w="9598" w:type="dxa"/>
            <w:shd w:val="clear" w:color="auto" w:fill="auto"/>
          </w:tcPr>
          <w:p w:rsidR="003524BE" w:rsidRDefault="003524BE" w:rsidP="003524BE">
            <w:pPr>
              <w:widowControl w:val="0"/>
              <w:spacing w:after="0" w:line="360" w:lineRule="auto"/>
              <w:ind w:right="1"/>
              <w:jc w:val="center"/>
            </w:pPr>
            <w:r>
              <w:rPr>
                <w:rFonts w:ascii="Times New Roman" w:eastAsia="Times New Roman" w:hAnsi="Times New Roman" w:cs="Times New Roman"/>
                <w:sz w:val="28"/>
                <w:szCs w:val="28"/>
              </w:rPr>
              <w:t>Рисунок 2.15 – Случаи применения директивы using</w:t>
            </w:r>
          </w:p>
        </w:tc>
      </w:tr>
    </w:tbl>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В первом случае подключается все пространство имен. После этого можно использовать все элементы данного пространства имён без явного указания области.</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Во втором случае подключается отдельный элемент пространства имен. После этого можно использовать имя без явного указания области.</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Пример доступа ко всем элементам пространства имен представлен на </w:t>
      </w:r>
      <w:proofErr w:type="gramStart"/>
      <w:r>
        <w:rPr>
          <w:rFonts w:ascii="Times New Roman" w:eastAsia="Times New Roman" w:hAnsi="Times New Roman" w:cs="Times New Roman"/>
          <w:sz w:val="28"/>
          <w:szCs w:val="28"/>
        </w:rPr>
        <w:t>рисунке</w:t>
      </w:r>
      <w:proofErr w:type="gramEnd"/>
      <w:r>
        <w:rPr>
          <w:rFonts w:ascii="Times New Roman" w:eastAsia="Times New Roman" w:hAnsi="Times New Roman" w:cs="Times New Roman"/>
          <w:sz w:val="28"/>
          <w:szCs w:val="28"/>
        </w:rPr>
        <w:t xml:space="preserve"> 2.16.</w:t>
      </w:r>
    </w:p>
    <w:tbl>
      <w:tblPr>
        <w:tblW w:w="9598" w:type="dxa"/>
        <w:tblInd w:w="100" w:type="dxa"/>
        <w:tblLayout w:type="fixed"/>
        <w:tblCellMar>
          <w:top w:w="100" w:type="dxa"/>
          <w:left w:w="100" w:type="dxa"/>
          <w:bottom w:w="100" w:type="dxa"/>
          <w:right w:w="100" w:type="dxa"/>
        </w:tblCellMar>
        <w:tblLook w:val="0600"/>
      </w:tblPr>
      <w:tblGrid>
        <w:gridCol w:w="9598"/>
      </w:tblGrid>
      <w:tr w:rsidR="003524BE" w:rsidTr="00C40531">
        <w:tc>
          <w:tcPr>
            <w:tcW w:w="9598" w:type="dxa"/>
            <w:shd w:val="clear" w:color="auto" w:fill="auto"/>
          </w:tcPr>
          <w:p w:rsidR="003524BE" w:rsidRDefault="003524BE" w:rsidP="003524BE">
            <w:pPr>
              <w:widowControl w:val="0"/>
              <w:spacing w:after="0" w:line="240" w:lineRule="auto"/>
              <w:ind w:right="1"/>
              <w:jc w:val="center"/>
            </w:pPr>
            <w:r>
              <w:rPr>
                <w:noProof/>
              </w:rPr>
              <w:lastRenderedPageBreak/>
              <w:drawing>
                <wp:inline distT="0" distB="0" distL="0" distR="0">
                  <wp:extent cx="6036049" cy="2400300"/>
                  <wp:effectExtent l="19050" t="0" r="2801" b="0"/>
                  <wp:docPr id="22"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png"/>
                          <pic:cNvPicPr>
                            <a:picLocks noChangeAspect="1" noChangeArrowheads="1"/>
                          </pic:cNvPicPr>
                        </pic:nvPicPr>
                        <pic:blipFill>
                          <a:blip r:embed="rId19"/>
                          <a:stretch>
                            <a:fillRect/>
                          </a:stretch>
                        </pic:blipFill>
                        <pic:spPr bwMode="auto">
                          <a:xfrm>
                            <a:off x="0" y="0"/>
                            <a:ext cx="6036049" cy="2400300"/>
                          </a:xfrm>
                          <a:prstGeom prst="rect">
                            <a:avLst/>
                          </a:prstGeom>
                          <a:noFill/>
                        </pic:spPr>
                      </pic:pic>
                    </a:graphicData>
                  </a:graphic>
                </wp:inline>
              </w:drawing>
            </w:r>
          </w:p>
        </w:tc>
      </w:tr>
      <w:tr w:rsidR="003524BE" w:rsidTr="00C40531">
        <w:tc>
          <w:tcPr>
            <w:tcW w:w="9598" w:type="dxa"/>
            <w:shd w:val="clear" w:color="auto" w:fill="auto"/>
          </w:tcPr>
          <w:p w:rsidR="003524BE" w:rsidRDefault="003524BE" w:rsidP="003524BE">
            <w:pPr>
              <w:widowControl w:val="0"/>
              <w:spacing w:after="0" w:line="360" w:lineRule="auto"/>
              <w:ind w:right="1"/>
              <w:jc w:val="center"/>
            </w:pPr>
            <w:r>
              <w:rPr>
                <w:rFonts w:ascii="Times New Roman" w:eastAsia="Times New Roman" w:hAnsi="Times New Roman" w:cs="Times New Roman"/>
                <w:sz w:val="28"/>
                <w:szCs w:val="28"/>
              </w:rPr>
              <w:t>Рисунок 2.16 – Пример доступа ко всем элементам</w:t>
            </w:r>
          </w:p>
        </w:tc>
      </w:tr>
    </w:tbl>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Пример доступа к отдельному элементу в пространстве имен представлен на рисунке 2.17.</w:t>
      </w:r>
    </w:p>
    <w:tbl>
      <w:tblPr>
        <w:tblW w:w="9456" w:type="dxa"/>
        <w:tblInd w:w="100" w:type="dxa"/>
        <w:tblLayout w:type="fixed"/>
        <w:tblCellMar>
          <w:top w:w="100" w:type="dxa"/>
          <w:left w:w="100" w:type="dxa"/>
          <w:bottom w:w="100" w:type="dxa"/>
          <w:right w:w="100" w:type="dxa"/>
        </w:tblCellMar>
        <w:tblLook w:val="0600"/>
      </w:tblPr>
      <w:tblGrid>
        <w:gridCol w:w="9456"/>
      </w:tblGrid>
      <w:tr w:rsidR="003524BE" w:rsidTr="00C40531">
        <w:tc>
          <w:tcPr>
            <w:tcW w:w="9456" w:type="dxa"/>
            <w:shd w:val="clear" w:color="auto" w:fill="auto"/>
          </w:tcPr>
          <w:p w:rsidR="003524BE" w:rsidRDefault="003524BE" w:rsidP="003524BE">
            <w:pPr>
              <w:widowControl w:val="0"/>
              <w:spacing w:after="0" w:line="240" w:lineRule="auto"/>
              <w:ind w:right="1"/>
              <w:jc w:val="center"/>
            </w:pPr>
            <w:r>
              <w:rPr>
                <w:noProof/>
              </w:rPr>
              <w:drawing>
                <wp:inline distT="0" distB="0" distL="0" distR="0">
                  <wp:extent cx="5945652" cy="2047875"/>
                  <wp:effectExtent l="19050" t="0" r="0" b="0"/>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png"/>
                          <pic:cNvPicPr>
                            <a:picLocks noChangeAspect="1" noChangeArrowheads="1"/>
                          </pic:cNvPicPr>
                        </pic:nvPicPr>
                        <pic:blipFill>
                          <a:blip r:embed="rId20"/>
                          <a:stretch>
                            <a:fillRect/>
                          </a:stretch>
                        </pic:blipFill>
                        <pic:spPr bwMode="auto">
                          <a:xfrm>
                            <a:off x="0" y="0"/>
                            <a:ext cx="5956083" cy="2051468"/>
                          </a:xfrm>
                          <a:prstGeom prst="rect">
                            <a:avLst/>
                          </a:prstGeom>
                          <a:noFill/>
                        </pic:spPr>
                      </pic:pic>
                    </a:graphicData>
                  </a:graphic>
                </wp:inline>
              </w:drawing>
            </w:r>
          </w:p>
        </w:tc>
      </w:tr>
      <w:tr w:rsidR="003524BE" w:rsidTr="00C40531">
        <w:tc>
          <w:tcPr>
            <w:tcW w:w="9456" w:type="dxa"/>
            <w:shd w:val="clear" w:color="auto" w:fill="auto"/>
          </w:tcPr>
          <w:p w:rsidR="003524BE" w:rsidRDefault="003524BE" w:rsidP="003524BE">
            <w:pPr>
              <w:widowControl w:val="0"/>
              <w:spacing w:after="0" w:line="360" w:lineRule="auto"/>
              <w:ind w:right="1"/>
              <w:jc w:val="center"/>
            </w:pPr>
            <w:r>
              <w:rPr>
                <w:rFonts w:ascii="Times New Roman" w:eastAsia="Times New Roman" w:hAnsi="Times New Roman" w:cs="Times New Roman"/>
                <w:sz w:val="28"/>
                <w:szCs w:val="28"/>
              </w:rPr>
              <w:t>Рисунок 2.17 – Пример доступа к отдельному элементу</w:t>
            </w:r>
          </w:p>
        </w:tc>
      </w:tr>
    </w:tbl>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Результат выполнения программы: </w:t>
      </w:r>
      <w:proofErr w:type="spellStart"/>
      <w:r>
        <w:rPr>
          <w:rFonts w:ascii="Times New Roman" w:eastAsia="Times New Roman" w:hAnsi="Times New Roman" w:cs="Times New Roman"/>
          <w:sz w:val="28"/>
          <w:szCs w:val="28"/>
        </w:rPr>
        <w:t>z</w:t>
      </w:r>
      <w:proofErr w:type="spellEnd"/>
      <w:r>
        <w:rPr>
          <w:rFonts w:ascii="Times New Roman" w:eastAsia="Times New Roman" w:hAnsi="Times New Roman" w:cs="Times New Roman"/>
          <w:sz w:val="28"/>
          <w:szCs w:val="28"/>
        </w:rPr>
        <w:t xml:space="preserve"> = 2.</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В вышеприведенном примере подключение методов осуществляется директивой using с помощью строк: usingOperations::Sub2;</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После этого эти методы могут быть вызваны непосредственно без использования префикса </w:t>
      </w:r>
      <w:proofErr w:type="spellStart"/>
      <w:r>
        <w:rPr>
          <w:rFonts w:ascii="Times New Roman" w:eastAsia="Times New Roman" w:hAnsi="Times New Roman" w:cs="Times New Roman"/>
          <w:sz w:val="28"/>
          <w:szCs w:val="28"/>
        </w:rPr>
        <w:t>operations</w:t>
      </w:r>
      <w:proofErr w:type="spellEnd"/>
      <w:r>
        <w:rPr>
          <w:rFonts w:ascii="Times New Roman" w:eastAsia="Times New Roman" w:hAnsi="Times New Roman" w:cs="Times New Roman"/>
          <w:sz w:val="28"/>
          <w:szCs w:val="28"/>
        </w:rPr>
        <w:t>::.</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Если попытаться вызвать неподключенный метод Add2(), то компилятор выдаст сообщение об ошибке: </w:t>
      </w:r>
      <w:proofErr w:type="spellStart"/>
      <w:r>
        <w:rPr>
          <w:rFonts w:ascii="Times New Roman" w:eastAsia="Times New Roman" w:hAnsi="Times New Roman" w:cs="Times New Roman"/>
          <w:sz w:val="28"/>
          <w:szCs w:val="28"/>
        </w:rPr>
        <w:t>identifier</w:t>
      </w:r>
      <w:proofErr w:type="spellEnd"/>
      <w:r>
        <w:rPr>
          <w:rFonts w:ascii="Times New Roman" w:eastAsia="Times New Roman" w:hAnsi="Times New Roman" w:cs="Times New Roman"/>
          <w:sz w:val="28"/>
          <w:szCs w:val="28"/>
        </w:rPr>
        <w:t xml:space="preserve"> Add2 </w:t>
      </w:r>
      <w:proofErr w:type="spellStart"/>
      <w:r>
        <w:rPr>
          <w:rFonts w:ascii="Times New Roman" w:eastAsia="Times New Roman" w:hAnsi="Times New Roman" w:cs="Times New Roman"/>
          <w:sz w:val="28"/>
          <w:szCs w:val="28"/>
        </w:rPr>
        <w:t>isundefined</w:t>
      </w:r>
      <w:proofErr w:type="spellEnd"/>
      <w:r>
        <w:rPr>
          <w:rFonts w:ascii="Times New Roman" w:eastAsia="Times New Roman" w:hAnsi="Times New Roman" w:cs="Times New Roman"/>
          <w:sz w:val="28"/>
          <w:szCs w:val="28"/>
        </w:rPr>
        <w:t>.</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Глобальное пространство имен определяет область видимости самого высокого уровня. </w:t>
      </w:r>
      <w:proofErr w:type="gramStart"/>
      <w:r>
        <w:rPr>
          <w:rFonts w:ascii="Times New Roman" w:eastAsia="Times New Roman" w:hAnsi="Times New Roman" w:cs="Times New Roman"/>
          <w:sz w:val="28"/>
          <w:szCs w:val="28"/>
        </w:rPr>
        <w:t xml:space="preserve">В данной области видимости могут быть объявлены глобальные переменные, типы, функции и т.д. для доступа к глобальному </w:t>
      </w:r>
      <w:r>
        <w:rPr>
          <w:rFonts w:ascii="Times New Roman" w:eastAsia="Times New Roman" w:hAnsi="Times New Roman" w:cs="Times New Roman"/>
          <w:sz w:val="28"/>
          <w:szCs w:val="28"/>
        </w:rPr>
        <w:lastRenderedPageBreak/>
        <w:t>пространству имен необходимо использовать оператор расширения области видимости ::. Если в глобальном пространстве имен и в некотором локальном пространстве есть совпадающие имена, то для доступа к глобальному имени использование оператора :: обязательно, на рисунке 2.18 представлен пример использования оператора.</w:t>
      </w:r>
      <w:proofErr w:type="gramEnd"/>
    </w:p>
    <w:tbl>
      <w:tblPr>
        <w:tblW w:w="9598" w:type="dxa"/>
        <w:tblInd w:w="100" w:type="dxa"/>
        <w:tblLayout w:type="fixed"/>
        <w:tblCellMar>
          <w:top w:w="100" w:type="dxa"/>
          <w:left w:w="100" w:type="dxa"/>
          <w:bottom w:w="100" w:type="dxa"/>
          <w:right w:w="100" w:type="dxa"/>
        </w:tblCellMar>
        <w:tblLook w:val="0600"/>
      </w:tblPr>
      <w:tblGrid>
        <w:gridCol w:w="9598"/>
      </w:tblGrid>
      <w:tr w:rsidR="003524BE" w:rsidTr="00C40531">
        <w:tc>
          <w:tcPr>
            <w:tcW w:w="9598" w:type="dxa"/>
            <w:shd w:val="clear" w:color="auto" w:fill="auto"/>
          </w:tcPr>
          <w:p w:rsidR="003524BE" w:rsidRDefault="003524BE" w:rsidP="003524BE">
            <w:pPr>
              <w:widowControl w:val="0"/>
              <w:spacing w:after="0" w:line="240" w:lineRule="auto"/>
              <w:ind w:right="1"/>
              <w:jc w:val="center"/>
            </w:pPr>
            <w:r>
              <w:rPr>
                <w:noProof/>
              </w:rPr>
              <w:drawing>
                <wp:inline distT="0" distB="0" distL="0" distR="0">
                  <wp:extent cx="5976921" cy="2180208"/>
                  <wp:effectExtent l="19050" t="0" r="4779" b="0"/>
                  <wp:docPr id="24"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png"/>
                          <pic:cNvPicPr>
                            <a:picLocks noChangeAspect="1" noChangeArrowheads="1"/>
                          </pic:cNvPicPr>
                        </pic:nvPicPr>
                        <pic:blipFill>
                          <a:blip r:embed="rId21"/>
                          <a:stretch>
                            <a:fillRect/>
                          </a:stretch>
                        </pic:blipFill>
                        <pic:spPr bwMode="auto">
                          <a:xfrm>
                            <a:off x="0" y="0"/>
                            <a:ext cx="5988304" cy="2184360"/>
                          </a:xfrm>
                          <a:prstGeom prst="rect">
                            <a:avLst/>
                          </a:prstGeom>
                          <a:noFill/>
                        </pic:spPr>
                      </pic:pic>
                    </a:graphicData>
                  </a:graphic>
                </wp:inline>
              </w:drawing>
            </w:r>
          </w:p>
        </w:tc>
      </w:tr>
      <w:tr w:rsidR="003524BE" w:rsidTr="003524BE">
        <w:trPr>
          <w:trHeight w:val="581"/>
        </w:trPr>
        <w:tc>
          <w:tcPr>
            <w:tcW w:w="9598" w:type="dxa"/>
            <w:shd w:val="clear" w:color="auto" w:fill="auto"/>
          </w:tcPr>
          <w:p w:rsidR="003524BE" w:rsidRDefault="003524BE" w:rsidP="003524BE">
            <w:pPr>
              <w:widowControl w:val="0"/>
              <w:spacing w:after="0" w:line="360" w:lineRule="auto"/>
              <w:ind w:right="1"/>
              <w:jc w:val="center"/>
            </w:pPr>
            <w:r>
              <w:rPr>
                <w:rFonts w:ascii="Times New Roman" w:eastAsia="Times New Roman" w:hAnsi="Times New Roman" w:cs="Times New Roman"/>
                <w:sz w:val="28"/>
                <w:szCs w:val="28"/>
              </w:rPr>
              <w:t>Рисунок 2.18 – Пример доступа к отдельному элементу</w:t>
            </w:r>
          </w:p>
        </w:tc>
      </w:tr>
    </w:tbl>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Результат выполнения программы: </w:t>
      </w:r>
      <w:proofErr w:type="spellStart"/>
      <w:r>
        <w:rPr>
          <w:rFonts w:ascii="Times New Roman" w:eastAsia="Times New Roman" w:hAnsi="Times New Roman" w:cs="Times New Roman"/>
          <w:sz w:val="28"/>
          <w:szCs w:val="28"/>
        </w:rPr>
        <w:t>Pi</w:t>
      </w:r>
      <w:proofErr w:type="spellEnd"/>
      <w:r>
        <w:rPr>
          <w:rFonts w:ascii="Times New Roman" w:eastAsia="Times New Roman" w:hAnsi="Times New Roman" w:cs="Times New Roman"/>
          <w:sz w:val="28"/>
          <w:szCs w:val="28"/>
        </w:rPr>
        <w:t xml:space="preserve"> = 3.1415, MathItems::Pi = 3.1415.</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Если в вышеприведенном коде попробовать реализовать вызов </w:t>
      </w:r>
      <w:proofErr w:type="spellStart"/>
      <w:r>
        <w:rPr>
          <w:rFonts w:ascii="Times New Roman" w:eastAsia="Times New Roman" w:hAnsi="Times New Roman" w:cs="Times New Roman"/>
          <w:sz w:val="28"/>
          <w:szCs w:val="28"/>
        </w:rPr>
        <w:t>ShowPi</w:t>
      </w:r>
      <w:proofErr w:type="spellEnd"/>
      <w:r>
        <w:rPr>
          <w:rFonts w:ascii="Times New Roman" w:eastAsia="Times New Roman" w:hAnsi="Times New Roman" w:cs="Times New Roman"/>
          <w:sz w:val="28"/>
          <w:szCs w:val="28"/>
        </w:rPr>
        <w:t xml:space="preserve">(), то компилятор генерирует ошибку: ambiguouscalltooverloadedfunction. Это логично, поскольку неизвестно, к какой функции </w:t>
      </w:r>
      <w:proofErr w:type="spellStart"/>
      <w:r>
        <w:rPr>
          <w:rFonts w:ascii="Times New Roman" w:eastAsia="Times New Roman" w:hAnsi="Times New Roman" w:cs="Times New Roman"/>
          <w:sz w:val="28"/>
          <w:szCs w:val="28"/>
        </w:rPr>
        <w:t>ShowPi</w:t>
      </w:r>
      <w:proofErr w:type="spellEnd"/>
      <w:r>
        <w:rPr>
          <w:rFonts w:ascii="Times New Roman" w:eastAsia="Times New Roman" w:hAnsi="Times New Roman" w:cs="Times New Roman"/>
          <w:sz w:val="28"/>
          <w:szCs w:val="28"/>
        </w:rPr>
        <w:t>() происходит обращение.</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Пространство имен может объявляться неоднократно, причем последующие объявления рассматриваются как расширения предыдущих. Таким образом, пространство имен может объявляться и изменяться за рамками одного файла, на </w:t>
      </w:r>
      <w:proofErr w:type="gramStart"/>
      <w:r>
        <w:rPr>
          <w:rFonts w:ascii="Times New Roman" w:eastAsia="Times New Roman" w:hAnsi="Times New Roman" w:cs="Times New Roman"/>
          <w:sz w:val="28"/>
          <w:szCs w:val="28"/>
        </w:rPr>
        <w:t>рисунке</w:t>
      </w:r>
      <w:proofErr w:type="gramEnd"/>
      <w:r>
        <w:rPr>
          <w:rFonts w:ascii="Times New Roman" w:eastAsia="Times New Roman" w:hAnsi="Times New Roman" w:cs="Times New Roman"/>
          <w:sz w:val="28"/>
          <w:szCs w:val="28"/>
        </w:rPr>
        <w:t xml:space="preserve"> 2.19 представлен пример повторного объявления пространства имен.</w:t>
      </w:r>
    </w:p>
    <w:tbl>
      <w:tblPr>
        <w:tblW w:w="9598" w:type="dxa"/>
        <w:tblInd w:w="100" w:type="dxa"/>
        <w:tblLayout w:type="fixed"/>
        <w:tblCellMar>
          <w:top w:w="100" w:type="dxa"/>
          <w:left w:w="100" w:type="dxa"/>
          <w:bottom w:w="100" w:type="dxa"/>
          <w:right w:w="100" w:type="dxa"/>
        </w:tblCellMar>
        <w:tblLook w:val="0600"/>
      </w:tblPr>
      <w:tblGrid>
        <w:gridCol w:w="9598"/>
      </w:tblGrid>
      <w:tr w:rsidR="003524BE" w:rsidTr="00C40531">
        <w:tc>
          <w:tcPr>
            <w:tcW w:w="9598" w:type="dxa"/>
            <w:shd w:val="clear" w:color="auto" w:fill="auto"/>
          </w:tcPr>
          <w:p w:rsidR="003524BE" w:rsidRDefault="003524BE" w:rsidP="003524BE">
            <w:pPr>
              <w:widowControl w:val="0"/>
              <w:spacing w:after="0" w:line="240" w:lineRule="auto"/>
              <w:ind w:right="1"/>
              <w:jc w:val="center"/>
            </w:pPr>
            <w:r>
              <w:rPr>
                <w:noProof/>
              </w:rPr>
              <w:lastRenderedPageBreak/>
              <w:drawing>
                <wp:inline distT="0" distB="0" distL="0" distR="0">
                  <wp:extent cx="5936816" cy="2219325"/>
                  <wp:effectExtent l="19050" t="0" r="6784" b="0"/>
                  <wp:docPr id="2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png"/>
                          <pic:cNvPicPr>
                            <a:picLocks noChangeAspect="1" noChangeArrowheads="1"/>
                          </pic:cNvPicPr>
                        </pic:nvPicPr>
                        <pic:blipFill>
                          <a:blip r:embed="rId22"/>
                          <a:stretch>
                            <a:fillRect/>
                          </a:stretch>
                        </pic:blipFill>
                        <pic:spPr bwMode="auto">
                          <a:xfrm>
                            <a:off x="0" y="0"/>
                            <a:ext cx="5936816" cy="2219325"/>
                          </a:xfrm>
                          <a:prstGeom prst="rect">
                            <a:avLst/>
                          </a:prstGeom>
                          <a:noFill/>
                        </pic:spPr>
                      </pic:pic>
                    </a:graphicData>
                  </a:graphic>
                </wp:inline>
              </w:drawing>
            </w:r>
          </w:p>
        </w:tc>
      </w:tr>
      <w:tr w:rsidR="003524BE" w:rsidTr="00C40531">
        <w:tc>
          <w:tcPr>
            <w:tcW w:w="9598" w:type="dxa"/>
            <w:shd w:val="clear" w:color="auto" w:fill="auto"/>
          </w:tcPr>
          <w:p w:rsidR="003524BE" w:rsidRDefault="003524BE" w:rsidP="003524BE">
            <w:pPr>
              <w:widowControl w:val="0"/>
              <w:spacing w:after="0" w:line="360" w:lineRule="auto"/>
              <w:ind w:right="1"/>
              <w:jc w:val="center"/>
            </w:pPr>
            <w:r>
              <w:rPr>
                <w:rFonts w:ascii="Times New Roman" w:eastAsia="Times New Roman" w:hAnsi="Times New Roman" w:cs="Times New Roman"/>
                <w:sz w:val="28"/>
                <w:szCs w:val="28"/>
              </w:rPr>
              <w:t>Рисунок 2.19 – Пример повторного объявления пространства имен</w:t>
            </w:r>
          </w:p>
        </w:tc>
      </w:tr>
    </w:tbl>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В объявлении поименованной области могут присутствовать как объявления, так и определения. Логично помещать в нее только объявления, а определять их позднее с помощью имени области и оператора доступа к области видимости</w:t>
      </w:r>
      <w:proofErr w:type="gramStart"/>
      <w:r>
        <w:rPr>
          <w:rFonts w:ascii="Times New Roman" w:eastAsia="Times New Roman" w:hAnsi="Times New Roman" w:cs="Times New Roman"/>
          <w:sz w:val="28"/>
          <w:szCs w:val="28"/>
        </w:rPr>
        <w:t xml:space="preserve"> ::, </w:t>
      </w:r>
      <w:proofErr w:type="gramEnd"/>
      <w:r>
        <w:rPr>
          <w:rFonts w:ascii="Times New Roman" w:eastAsia="Times New Roman" w:hAnsi="Times New Roman" w:cs="Times New Roman"/>
          <w:sz w:val="28"/>
          <w:szCs w:val="28"/>
        </w:rPr>
        <w:t>пример представлен на рисунке 2.20.</w:t>
      </w:r>
    </w:p>
    <w:tbl>
      <w:tblPr>
        <w:tblW w:w="9456" w:type="dxa"/>
        <w:tblInd w:w="100" w:type="dxa"/>
        <w:tblLayout w:type="fixed"/>
        <w:tblCellMar>
          <w:top w:w="100" w:type="dxa"/>
          <w:left w:w="100" w:type="dxa"/>
          <w:bottom w:w="100" w:type="dxa"/>
          <w:right w:w="100" w:type="dxa"/>
        </w:tblCellMar>
        <w:tblLook w:val="0600"/>
      </w:tblPr>
      <w:tblGrid>
        <w:gridCol w:w="9456"/>
      </w:tblGrid>
      <w:tr w:rsidR="003524BE" w:rsidTr="00C40531">
        <w:tc>
          <w:tcPr>
            <w:tcW w:w="9456" w:type="dxa"/>
            <w:shd w:val="clear" w:color="auto" w:fill="auto"/>
          </w:tcPr>
          <w:p w:rsidR="003524BE" w:rsidRDefault="003524BE" w:rsidP="003524BE">
            <w:pPr>
              <w:widowControl w:val="0"/>
              <w:spacing w:after="0" w:line="240" w:lineRule="auto"/>
              <w:ind w:right="1"/>
              <w:jc w:val="center"/>
            </w:pPr>
            <w:r>
              <w:rPr>
                <w:noProof/>
              </w:rPr>
              <w:drawing>
                <wp:inline distT="0" distB="0" distL="0" distR="0">
                  <wp:extent cx="2609850" cy="2363481"/>
                  <wp:effectExtent l="19050" t="0" r="0" b="0"/>
                  <wp:docPr id="26"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png"/>
                          <pic:cNvPicPr>
                            <a:picLocks noChangeAspect="1" noChangeArrowheads="1"/>
                          </pic:cNvPicPr>
                        </pic:nvPicPr>
                        <pic:blipFill>
                          <a:blip r:embed="rId23"/>
                          <a:stretch>
                            <a:fillRect/>
                          </a:stretch>
                        </pic:blipFill>
                        <pic:spPr bwMode="auto">
                          <a:xfrm>
                            <a:off x="0" y="0"/>
                            <a:ext cx="2614032" cy="2367269"/>
                          </a:xfrm>
                          <a:prstGeom prst="rect">
                            <a:avLst/>
                          </a:prstGeom>
                          <a:noFill/>
                        </pic:spPr>
                      </pic:pic>
                    </a:graphicData>
                  </a:graphic>
                </wp:inline>
              </w:drawing>
            </w:r>
          </w:p>
        </w:tc>
      </w:tr>
      <w:tr w:rsidR="003524BE" w:rsidTr="00C40531">
        <w:tc>
          <w:tcPr>
            <w:tcW w:w="9456" w:type="dxa"/>
            <w:shd w:val="clear" w:color="auto" w:fill="auto"/>
          </w:tcPr>
          <w:p w:rsidR="003524BE" w:rsidRDefault="003524BE" w:rsidP="003524BE">
            <w:pPr>
              <w:widowControl w:val="0"/>
              <w:spacing w:after="0" w:line="360" w:lineRule="auto"/>
              <w:ind w:right="1"/>
              <w:jc w:val="center"/>
            </w:pPr>
            <w:r>
              <w:rPr>
                <w:rFonts w:ascii="Times New Roman" w:eastAsia="Times New Roman" w:hAnsi="Times New Roman" w:cs="Times New Roman"/>
                <w:sz w:val="28"/>
                <w:szCs w:val="28"/>
              </w:rPr>
              <w:t>Рисунок 2.20 – Пример определения переменной в пространстве имен</w:t>
            </w:r>
          </w:p>
        </w:tc>
      </w:tr>
    </w:tbl>
    <w:p w:rsidR="003524BE" w:rsidRDefault="003524BE" w:rsidP="003524BE">
      <w:pPr>
        <w:spacing w:after="0" w:line="360" w:lineRule="auto"/>
        <w:ind w:right="1" w:firstLine="720"/>
        <w:jc w:val="both"/>
      </w:pPr>
      <w:r>
        <w:rPr>
          <w:rFonts w:ascii="Times New Roman" w:eastAsia="Times New Roman" w:hAnsi="Times New Roman" w:cs="Times New Roman"/>
          <w:sz w:val="28"/>
          <w:szCs w:val="28"/>
        </w:rPr>
        <w:t>В классическом</w:t>
      </w:r>
      <w:proofErr w:type="gramStart"/>
      <w:r>
        <w:rPr>
          <w:rFonts w:ascii="Times New Roman" w:eastAsia="Times New Roman" w:hAnsi="Times New Roman" w:cs="Times New Roman"/>
          <w:sz w:val="28"/>
          <w:szCs w:val="28"/>
        </w:rPr>
        <w:t xml:space="preserve"> С</w:t>
      </w:r>
      <w:proofErr w:type="gramEnd"/>
      <w:r>
        <w:rPr>
          <w:rFonts w:ascii="Times New Roman" w:eastAsia="Times New Roman" w:hAnsi="Times New Roman" w:cs="Times New Roman"/>
          <w:sz w:val="28"/>
          <w:szCs w:val="28"/>
        </w:rPr>
        <w:t>++ базовым пространством имен есть пространство имен std. В этом пространстве имен реализуются средства стандартной библиотеки</w:t>
      </w:r>
      <w:proofErr w:type="gramStart"/>
      <w:r>
        <w:rPr>
          <w:rFonts w:ascii="Times New Roman" w:eastAsia="Times New Roman" w:hAnsi="Times New Roman" w:cs="Times New Roman"/>
          <w:sz w:val="28"/>
          <w:szCs w:val="28"/>
        </w:rPr>
        <w:t xml:space="preserve"> С</w:t>
      </w:r>
      <w:proofErr w:type="gramEnd"/>
      <w:r>
        <w:rPr>
          <w:rFonts w:ascii="Times New Roman" w:eastAsia="Times New Roman" w:hAnsi="Times New Roman" w:cs="Times New Roman"/>
          <w:sz w:val="28"/>
          <w:szCs w:val="28"/>
        </w:rPr>
        <w:t>++. В ней реализовано тысячи функций, которые полезны при разработке любых программ. В предыдущих версиях</w:t>
      </w:r>
      <w:proofErr w:type="gramStart"/>
      <w:r>
        <w:rPr>
          <w:rFonts w:ascii="Times New Roman" w:eastAsia="Times New Roman" w:hAnsi="Times New Roman" w:cs="Times New Roman"/>
          <w:sz w:val="28"/>
          <w:szCs w:val="28"/>
        </w:rPr>
        <w:t xml:space="preserve"> С</w:t>
      </w:r>
      <w:proofErr w:type="gramEnd"/>
      <w:r>
        <w:rPr>
          <w:rFonts w:ascii="Times New Roman" w:eastAsia="Times New Roman" w:hAnsi="Times New Roman" w:cs="Times New Roman"/>
          <w:sz w:val="28"/>
          <w:szCs w:val="28"/>
        </w:rPr>
        <w:t xml:space="preserve">++ вся стандартная библиотека была в глобальном пространстве имен. Помещение </w:t>
      </w:r>
      <w:proofErr w:type="gramStart"/>
      <w:r>
        <w:rPr>
          <w:rFonts w:ascii="Times New Roman" w:eastAsia="Times New Roman" w:hAnsi="Times New Roman" w:cs="Times New Roman"/>
          <w:sz w:val="28"/>
          <w:szCs w:val="28"/>
        </w:rPr>
        <w:t>стандартной</w:t>
      </w:r>
      <w:proofErr w:type="gramEnd"/>
      <w:r>
        <w:rPr>
          <w:rFonts w:ascii="Times New Roman" w:eastAsia="Times New Roman" w:hAnsi="Times New Roman" w:cs="Times New Roman"/>
          <w:sz w:val="28"/>
          <w:szCs w:val="28"/>
        </w:rPr>
        <w:t xml:space="preserve"> библиотеки в пространство имен std существенно снижает возможность </w:t>
      </w:r>
      <w:r>
        <w:rPr>
          <w:rFonts w:ascii="Times New Roman" w:eastAsia="Times New Roman" w:hAnsi="Times New Roman" w:cs="Times New Roman"/>
          <w:sz w:val="28"/>
          <w:szCs w:val="28"/>
        </w:rPr>
        <w:lastRenderedPageBreak/>
        <w:t>конфликтов имен. Для подключения пространства имен std используется строка: using namespace std;</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Также возможно обращение к элементам пространства имен std указанием полного имени, например: double a = std:</w:t>
      </w:r>
      <w:proofErr w:type="gramStart"/>
      <w:r>
        <w:rPr>
          <w:rFonts w:ascii="Times New Roman" w:eastAsia="Times New Roman" w:hAnsi="Times New Roman" w:cs="Times New Roman"/>
          <w:sz w:val="28"/>
          <w:szCs w:val="28"/>
        </w:rPr>
        <w:t xml:space="preserve"> :</w:t>
      </w:r>
      <w:proofErr w:type="spellStart"/>
      <w:proofErr w:type="gramEnd"/>
      <w:r>
        <w:rPr>
          <w:rFonts w:ascii="Times New Roman" w:eastAsia="Times New Roman" w:hAnsi="Times New Roman" w:cs="Times New Roman"/>
          <w:sz w:val="28"/>
          <w:szCs w:val="28"/>
        </w:rPr>
        <w:t>sqrt</w:t>
      </w:r>
      <w:proofErr w:type="spellEnd"/>
      <w:r>
        <w:rPr>
          <w:rFonts w:ascii="Times New Roman" w:eastAsia="Times New Roman" w:hAnsi="Times New Roman" w:cs="Times New Roman"/>
          <w:sz w:val="28"/>
          <w:szCs w:val="28"/>
        </w:rPr>
        <w:t xml:space="preserve"> (9);</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Пространства имен могут быть вложенными. Это означает, что одно пространство имен может включать другое пространство имен. В этом случае к вложенному пространству имен и его составляющим можно получить доступ обычным способом с помощью оператора</w:t>
      </w:r>
      <w:proofErr w:type="gramStart"/>
      <w:r>
        <w:rPr>
          <w:rFonts w:ascii="Times New Roman" w:eastAsia="Times New Roman" w:hAnsi="Times New Roman" w:cs="Times New Roman"/>
          <w:sz w:val="28"/>
          <w:szCs w:val="28"/>
        </w:rPr>
        <w:t xml:space="preserve"> ::. </w:t>
      </w:r>
      <w:proofErr w:type="gramEnd"/>
      <w:r>
        <w:rPr>
          <w:rFonts w:ascii="Times New Roman" w:eastAsia="Times New Roman" w:hAnsi="Times New Roman" w:cs="Times New Roman"/>
          <w:sz w:val="28"/>
          <w:szCs w:val="28"/>
        </w:rPr>
        <w:t>На рисунке 2.21 представлен пример вложенных пространств имен.</w:t>
      </w:r>
    </w:p>
    <w:tbl>
      <w:tblPr>
        <w:tblW w:w="9456" w:type="dxa"/>
        <w:tblInd w:w="100" w:type="dxa"/>
        <w:tblLayout w:type="fixed"/>
        <w:tblCellMar>
          <w:top w:w="100" w:type="dxa"/>
          <w:left w:w="100" w:type="dxa"/>
          <w:bottom w:w="100" w:type="dxa"/>
          <w:right w:w="100" w:type="dxa"/>
        </w:tblCellMar>
        <w:tblLook w:val="0600"/>
      </w:tblPr>
      <w:tblGrid>
        <w:gridCol w:w="9456"/>
      </w:tblGrid>
      <w:tr w:rsidR="003524BE" w:rsidTr="00C40531">
        <w:tc>
          <w:tcPr>
            <w:tcW w:w="9456" w:type="dxa"/>
            <w:shd w:val="clear" w:color="auto" w:fill="auto"/>
          </w:tcPr>
          <w:p w:rsidR="003524BE" w:rsidRDefault="003524BE" w:rsidP="003524BE">
            <w:pPr>
              <w:widowControl w:val="0"/>
              <w:spacing w:after="0" w:line="240" w:lineRule="auto"/>
              <w:ind w:right="1"/>
              <w:jc w:val="center"/>
            </w:pPr>
            <w:r>
              <w:rPr>
                <w:noProof/>
              </w:rPr>
              <w:drawing>
                <wp:inline distT="0" distB="0" distL="0" distR="0">
                  <wp:extent cx="5673068" cy="2590800"/>
                  <wp:effectExtent l="19050" t="0" r="3832" b="0"/>
                  <wp:docPr id="2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png"/>
                          <pic:cNvPicPr>
                            <a:picLocks noChangeAspect="1" noChangeArrowheads="1"/>
                          </pic:cNvPicPr>
                        </pic:nvPicPr>
                        <pic:blipFill>
                          <a:blip r:embed="rId24"/>
                          <a:stretch>
                            <a:fillRect/>
                          </a:stretch>
                        </pic:blipFill>
                        <pic:spPr bwMode="auto">
                          <a:xfrm>
                            <a:off x="0" y="0"/>
                            <a:ext cx="5668834" cy="2588867"/>
                          </a:xfrm>
                          <a:prstGeom prst="rect">
                            <a:avLst/>
                          </a:prstGeom>
                          <a:noFill/>
                        </pic:spPr>
                      </pic:pic>
                    </a:graphicData>
                  </a:graphic>
                </wp:inline>
              </w:drawing>
            </w:r>
          </w:p>
        </w:tc>
      </w:tr>
      <w:tr w:rsidR="003524BE" w:rsidTr="00C40531">
        <w:tc>
          <w:tcPr>
            <w:tcW w:w="9456" w:type="dxa"/>
            <w:shd w:val="clear" w:color="auto" w:fill="auto"/>
          </w:tcPr>
          <w:p w:rsidR="003524BE" w:rsidRDefault="003524BE" w:rsidP="003524BE">
            <w:pPr>
              <w:widowControl w:val="0"/>
              <w:spacing w:after="0" w:line="360" w:lineRule="auto"/>
              <w:ind w:right="1"/>
              <w:jc w:val="center"/>
            </w:pPr>
            <w:r>
              <w:rPr>
                <w:rFonts w:ascii="Times New Roman" w:eastAsia="Times New Roman" w:hAnsi="Times New Roman" w:cs="Times New Roman"/>
                <w:sz w:val="28"/>
                <w:szCs w:val="28"/>
              </w:rPr>
              <w:t>Рисунок 2.21 – Вложенные пространства имен</w:t>
            </w:r>
          </w:p>
          <w:p w:rsidR="003524BE" w:rsidRDefault="003524BE" w:rsidP="003524BE">
            <w:pPr>
              <w:widowControl w:val="0"/>
              <w:spacing w:after="0" w:line="360" w:lineRule="auto"/>
              <w:ind w:right="1"/>
              <w:jc w:val="center"/>
              <w:rPr>
                <w:rFonts w:ascii="Times New Roman" w:eastAsia="Times New Roman" w:hAnsi="Times New Roman" w:cs="Times New Roman"/>
                <w:sz w:val="16"/>
                <w:szCs w:val="16"/>
              </w:rPr>
            </w:pPr>
          </w:p>
        </w:tc>
      </w:tr>
    </w:tbl>
    <w:p w:rsidR="003524BE" w:rsidRDefault="003524BE" w:rsidP="003524BE">
      <w:pPr>
        <w:spacing w:after="0" w:line="360" w:lineRule="auto"/>
        <w:ind w:right="1" w:firstLine="850"/>
        <w:jc w:val="both"/>
      </w:pPr>
      <w:r>
        <w:rPr>
          <w:rFonts w:ascii="Times New Roman" w:eastAsia="Times New Roman" w:hAnsi="Times New Roman" w:cs="Times New Roman"/>
          <w:b/>
          <w:sz w:val="28"/>
          <w:szCs w:val="28"/>
        </w:rPr>
        <w:t xml:space="preserve">2.5 Локализация и настройка </w:t>
      </w:r>
      <w:proofErr w:type="spellStart"/>
      <w:r>
        <w:rPr>
          <w:rFonts w:ascii="Times New Roman" w:eastAsia="Times New Roman" w:hAnsi="Times New Roman" w:cs="Times New Roman"/>
          <w:b/>
          <w:sz w:val="28"/>
          <w:szCs w:val="28"/>
        </w:rPr>
        <w:t>локали</w:t>
      </w:r>
      <w:proofErr w:type="spellEnd"/>
      <w:r>
        <w:rPr>
          <w:rFonts w:ascii="Times New Roman" w:eastAsia="Times New Roman" w:hAnsi="Times New Roman" w:cs="Times New Roman"/>
          <w:b/>
          <w:sz w:val="28"/>
          <w:szCs w:val="28"/>
        </w:rPr>
        <w:t xml:space="preserve"> программы</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Локализация – это процесс адаптации продукта к конкретному региону или стране.</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Локализация может влиять на:</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1. Перевод</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2. Изображения, иконки, цвета</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3. Названия бренда</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4. Числа</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5. Валюты и цены</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6. Время и даты</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lastRenderedPageBreak/>
        <w:t>7. Величины измерения</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8. Телефонные номера</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9. Почтовые индексы</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Пример локализации представлен на рисунке 2.22.</w:t>
      </w:r>
    </w:p>
    <w:tbl>
      <w:tblPr>
        <w:tblW w:w="9456" w:type="dxa"/>
        <w:tblInd w:w="100" w:type="dxa"/>
        <w:tblLayout w:type="fixed"/>
        <w:tblCellMar>
          <w:top w:w="100" w:type="dxa"/>
          <w:left w:w="100" w:type="dxa"/>
          <w:bottom w:w="100" w:type="dxa"/>
          <w:right w:w="100" w:type="dxa"/>
        </w:tblCellMar>
        <w:tblLook w:val="0600"/>
      </w:tblPr>
      <w:tblGrid>
        <w:gridCol w:w="9456"/>
      </w:tblGrid>
      <w:tr w:rsidR="003524BE" w:rsidTr="00C40531">
        <w:tc>
          <w:tcPr>
            <w:tcW w:w="9456" w:type="dxa"/>
            <w:shd w:val="clear" w:color="auto" w:fill="auto"/>
          </w:tcPr>
          <w:p w:rsidR="003524BE" w:rsidRDefault="003524BE" w:rsidP="003524BE">
            <w:pPr>
              <w:widowControl w:val="0"/>
              <w:spacing w:after="0" w:line="240" w:lineRule="auto"/>
              <w:ind w:right="1"/>
              <w:jc w:val="center"/>
            </w:pPr>
            <w:r>
              <w:rPr>
                <w:noProof/>
              </w:rPr>
              <w:drawing>
                <wp:inline distT="0" distB="0" distL="0" distR="0">
                  <wp:extent cx="4283839" cy="1438275"/>
                  <wp:effectExtent l="19050" t="0" r="2411" b="0"/>
                  <wp:docPr id="2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png"/>
                          <pic:cNvPicPr>
                            <a:picLocks noChangeAspect="1" noChangeArrowheads="1"/>
                          </pic:cNvPicPr>
                        </pic:nvPicPr>
                        <pic:blipFill>
                          <a:blip r:embed="rId25"/>
                          <a:stretch>
                            <a:fillRect/>
                          </a:stretch>
                        </pic:blipFill>
                        <pic:spPr bwMode="auto">
                          <a:xfrm>
                            <a:off x="0" y="0"/>
                            <a:ext cx="4282328" cy="1437768"/>
                          </a:xfrm>
                          <a:prstGeom prst="rect">
                            <a:avLst/>
                          </a:prstGeom>
                          <a:noFill/>
                        </pic:spPr>
                      </pic:pic>
                    </a:graphicData>
                  </a:graphic>
                </wp:inline>
              </w:drawing>
            </w:r>
          </w:p>
        </w:tc>
      </w:tr>
      <w:tr w:rsidR="003524BE" w:rsidTr="00C40531">
        <w:tc>
          <w:tcPr>
            <w:tcW w:w="9456" w:type="dxa"/>
            <w:shd w:val="clear" w:color="auto" w:fill="auto"/>
          </w:tcPr>
          <w:p w:rsidR="003524BE" w:rsidRDefault="003524BE" w:rsidP="003524BE">
            <w:pPr>
              <w:widowControl w:val="0"/>
              <w:spacing w:after="0" w:line="360" w:lineRule="auto"/>
              <w:ind w:right="1"/>
              <w:jc w:val="center"/>
            </w:pPr>
            <w:r>
              <w:rPr>
                <w:rFonts w:ascii="Times New Roman" w:eastAsia="Times New Roman" w:hAnsi="Times New Roman" w:cs="Times New Roman"/>
                <w:sz w:val="28"/>
                <w:szCs w:val="28"/>
              </w:rPr>
              <w:t>Рисунок 2.22 – Локализация программы</w:t>
            </w:r>
          </w:p>
        </w:tc>
      </w:tr>
    </w:tbl>
    <w:p w:rsidR="003524BE" w:rsidRDefault="003524BE" w:rsidP="003524BE">
      <w:pPr>
        <w:spacing w:after="0" w:line="360" w:lineRule="auto"/>
        <w:ind w:right="1" w:firstLine="850"/>
        <w:jc w:val="both"/>
      </w:pPr>
      <w:proofErr w:type="spellStart"/>
      <w:r>
        <w:rPr>
          <w:rFonts w:ascii="Times New Roman" w:eastAsia="Times New Roman" w:hAnsi="Times New Roman" w:cs="Times New Roman"/>
          <w:sz w:val="28"/>
          <w:szCs w:val="28"/>
        </w:rPr>
        <w:t>Локаль</w:t>
      </w:r>
      <w:proofErr w:type="spellEnd"/>
      <w:r>
        <w:rPr>
          <w:rFonts w:ascii="Times New Roman" w:eastAsia="Times New Roman" w:hAnsi="Times New Roman" w:cs="Times New Roman"/>
          <w:sz w:val="28"/>
          <w:szCs w:val="28"/>
        </w:rPr>
        <w:t xml:space="preserve"> – это набор параметров, определяющий региональные настройки пользовательского интерфейса.</w:t>
      </w:r>
    </w:p>
    <w:p w:rsidR="003524BE" w:rsidRDefault="003524BE" w:rsidP="003524BE">
      <w:pPr>
        <w:spacing w:after="0" w:line="360" w:lineRule="auto"/>
        <w:ind w:right="1" w:firstLine="850"/>
        <w:jc w:val="both"/>
      </w:pPr>
      <w:proofErr w:type="spellStart"/>
      <w:r>
        <w:rPr>
          <w:rFonts w:ascii="Times New Roman" w:eastAsia="Times New Roman" w:hAnsi="Times New Roman" w:cs="Times New Roman"/>
          <w:sz w:val="28"/>
          <w:szCs w:val="28"/>
        </w:rPr>
        <w:t>Локаль</w:t>
      </w:r>
      <w:proofErr w:type="spellEnd"/>
      <w:r>
        <w:rPr>
          <w:rFonts w:ascii="Times New Roman" w:eastAsia="Times New Roman" w:hAnsi="Times New Roman" w:cs="Times New Roman"/>
          <w:sz w:val="28"/>
          <w:szCs w:val="28"/>
        </w:rPr>
        <w:t xml:space="preserve"> содержит информацию о том, как интерпретировать и выполнять определенные операции ввода/вывода и преобразования с учетом географического расположения и специфики языков в определённых условиях.</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Может быть </w:t>
      </w:r>
      <w:proofErr w:type="gramStart"/>
      <w:r>
        <w:rPr>
          <w:rFonts w:ascii="Times New Roman" w:eastAsia="Times New Roman" w:hAnsi="Times New Roman" w:cs="Times New Roman"/>
          <w:sz w:val="28"/>
          <w:szCs w:val="28"/>
        </w:rPr>
        <w:t>определена</w:t>
      </w:r>
      <w:proofErr w:type="gramEnd"/>
      <w:r>
        <w:rPr>
          <w:rFonts w:ascii="Times New Roman" w:eastAsia="Times New Roman" w:hAnsi="Times New Roman" w:cs="Times New Roman"/>
          <w:sz w:val="28"/>
          <w:szCs w:val="28"/>
        </w:rPr>
        <w:t>:</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1. По данным, заданным пользователем</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2. По </w:t>
      </w:r>
      <w:proofErr w:type="spellStart"/>
      <w:r>
        <w:rPr>
          <w:rFonts w:ascii="Times New Roman" w:eastAsia="Times New Roman" w:hAnsi="Times New Roman" w:cs="Times New Roman"/>
          <w:sz w:val="28"/>
          <w:szCs w:val="28"/>
        </w:rPr>
        <w:t>геолокации</w:t>
      </w:r>
      <w:proofErr w:type="spellEnd"/>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3. Через конфигурацию системы</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Итак, для задания </w:t>
      </w:r>
      <w:proofErr w:type="spellStart"/>
      <w:r>
        <w:rPr>
          <w:rFonts w:ascii="Times New Roman" w:eastAsia="Times New Roman" w:hAnsi="Times New Roman" w:cs="Times New Roman"/>
          <w:sz w:val="28"/>
          <w:szCs w:val="28"/>
        </w:rPr>
        <w:t>локали</w:t>
      </w:r>
      <w:proofErr w:type="spellEnd"/>
      <w:r>
        <w:rPr>
          <w:rFonts w:ascii="Times New Roman" w:eastAsia="Times New Roman" w:hAnsi="Times New Roman" w:cs="Times New Roman"/>
          <w:sz w:val="28"/>
          <w:szCs w:val="28"/>
        </w:rPr>
        <w:t xml:space="preserve"> в</w:t>
      </w:r>
      <w:proofErr w:type="gramStart"/>
      <w:r>
        <w:rPr>
          <w:rFonts w:ascii="Times New Roman" w:eastAsia="Times New Roman" w:hAnsi="Times New Roman" w:cs="Times New Roman"/>
          <w:sz w:val="28"/>
          <w:szCs w:val="28"/>
        </w:rPr>
        <w:t xml:space="preserve"> С</w:t>
      </w:r>
      <w:proofErr w:type="gramEnd"/>
      <w:r>
        <w:rPr>
          <w:rFonts w:ascii="Times New Roman" w:eastAsia="Times New Roman" w:hAnsi="Times New Roman" w:cs="Times New Roman"/>
          <w:sz w:val="28"/>
          <w:szCs w:val="28"/>
        </w:rPr>
        <w:t>++ существует функция setlocale, которая устанавливает или извлекает языковой стандарт времени выполнения.</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Она определяется двумя параметрами: </w:t>
      </w:r>
      <w:proofErr w:type="spellStart"/>
      <w:r>
        <w:rPr>
          <w:rFonts w:ascii="Times New Roman" w:eastAsia="Times New Roman" w:hAnsi="Times New Roman" w:cs="Times New Roman"/>
          <w:sz w:val="28"/>
          <w:szCs w:val="28"/>
        </w:rPr>
        <w:t>category</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locale</w:t>
      </w:r>
      <w:proofErr w:type="spellEnd"/>
      <w:r>
        <w:rPr>
          <w:rFonts w:ascii="Times New Roman" w:eastAsia="Times New Roman" w:hAnsi="Times New Roman" w:cs="Times New Roman"/>
          <w:sz w:val="28"/>
          <w:szCs w:val="28"/>
        </w:rPr>
        <w:t>.</w:t>
      </w:r>
    </w:p>
    <w:p w:rsidR="003524BE" w:rsidRDefault="003524BE" w:rsidP="003524BE">
      <w:pPr>
        <w:spacing w:after="0" w:line="360" w:lineRule="auto"/>
        <w:ind w:right="1" w:firstLine="850"/>
        <w:jc w:val="both"/>
      </w:pPr>
      <w:r>
        <w:rPr>
          <w:rFonts w:ascii="Times New Roman" w:eastAsia="Times New Roman" w:hAnsi="Times New Roman" w:cs="Times New Roman"/>
          <w:sz w:val="28"/>
          <w:szCs w:val="28"/>
        </w:rPr>
        <w:t xml:space="preserve">Параметр </w:t>
      </w:r>
      <w:proofErr w:type="spellStart"/>
      <w:r>
        <w:rPr>
          <w:rFonts w:ascii="Times New Roman" w:eastAsia="Times New Roman" w:hAnsi="Times New Roman" w:cs="Times New Roman"/>
          <w:sz w:val="28"/>
          <w:szCs w:val="28"/>
        </w:rPr>
        <w:t>category</w:t>
      </w:r>
      <w:proofErr w:type="spellEnd"/>
      <w:r>
        <w:rPr>
          <w:rFonts w:ascii="Times New Roman" w:eastAsia="Times New Roman" w:hAnsi="Times New Roman" w:cs="Times New Roman"/>
          <w:sz w:val="28"/>
          <w:szCs w:val="28"/>
        </w:rPr>
        <w:t xml:space="preserve"> указывает части информац</w:t>
      </w:r>
      <w:proofErr w:type="gramStart"/>
      <w:r>
        <w:rPr>
          <w:rFonts w:ascii="Times New Roman" w:eastAsia="Times New Roman" w:hAnsi="Times New Roman" w:cs="Times New Roman"/>
          <w:sz w:val="28"/>
          <w:szCs w:val="28"/>
        </w:rPr>
        <w:t>ии о я</w:t>
      </w:r>
      <w:proofErr w:type="gramEnd"/>
      <w:r>
        <w:rPr>
          <w:rFonts w:ascii="Times New Roman" w:eastAsia="Times New Roman" w:hAnsi="Times New Roman" w:cs="Times New Roman"/>
          <w:sz w:val="28"/>
          <w:szCs w:val="28"/>
        </w:rPr>
        <w:t>зыковом стандарте программы, которые подвергаются влиянию.</w:t>
      </w:r>
    </w:p>
    <w:p w:rsidR="003524BE" w:rsidRDefault="003524BE" w:rsidP="003524BE">
      <w:pPr>
        <w:spacing w:after="0" w:line="360" w:lineRule="auto"/>
        <w:ind w:right="1"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Параметр </w:t>
      </w:r>
      <w:proofErr w:type="spellStart"/>
      <w:r>
        <w:rPr>
          <w:rFonts w:ascii="Times New Roman" w:eastAsia="Times New Roman" w:hAnsi="Times New Roman" w:cs="Times New Roman"/>
          <w:sz w:val="28"/>
          <w:szCs w:val="28"/>
        </w:rPr>
        <w:t>locale</w:t>
      </w:r>
      <w:proofErr w:type="spellEnd"/>
      <w:r>
        <w:rPr>
          <w:rFonts w:ascii="Times New Roman" w:eastAsia="Times New Roman" w:hAnsi="Times New Roman" w:cs="Times New Roman"/>
          <w:sz w:val="28"/>
          <w:szCs w:val="28"/>
        </w:rPr>
        <w:t xml:space="preserve"> ссылается на расположение (страна, регион, язык), для которого можно настраивать определенные аспекты программы.</w:t>
      </w:r>
    </w:p>
    <w:p w:rsidR="00772189" w:rsidRPr="003524BE" w:rsidRDefault="00772189" w:rsidP="003524BE">
      <w:pPr>
        <w:spacing w:after="0" w:line="360" w:lineRule="auto"/>
        <w:rPr>
          <w:rFonts w:ascii="Times New Roman" w:hAnsi="Times New Roman" w:cs="Times New Roman"/>
          <w:sz w:val="28"/>
          <w:szCs w:val="28"/>
        </w:rPr>
      </w:pPr>
    </w:p>
    <w:sectPr w:rsidR="00772189" w:rsidRPr="003524BE">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characterSpacingControl w:val="doNotCompress"/>
  <w:compat>
    <w:useFELayout/>
  </w:compat>
  <w:rsids>
    <w:rsidRoot w:val="003524BE"/>
    <w:rsid w:val="003524BE"/>
    <w:rsid w:val="00772189"/>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3524BE"/>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3524B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19</Pages>
  <Words>3145</Words>
  <Characters>17932</Characters>
  <Application>Microsoft Office Word</Application>
  <DocSecurity>0</DocSecurity>
  <Lines>149</Lines>
  <Paragraphs>42</Paragraphs>
  <ScaleCrop>false</ScaleCrop>
  <Company>Grizli777</Company>
  <LinksUpToDate>false</LinksUpToDate>
  <CharactersWithSpaces>21035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ПК</dc:creator>
  <cp:lastModifiedBy>ПК</cp:lastModifiedBy>
  <cp:revision>2</cp:revision>
  <dcterms:created xsi:type="dcterms:W3CDTF">2024-10-23T17:34:00Z</dcterms:created>
  <dcterms:modified xsi:type="dcterms:W3CDTF">2024-10-23T17:34:00Z</dcterms:modified>
</cp:coreProperties>
</file>